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55" w:rsidRPr="00BE0655" w:rsidRDefault="00BE0655" w:rsidP="00BE0655">
      <w:pPr>
        <w:shd w:val="clear" w:color="auto" w:fill="FFFFFF"/>
        <w:spacing w:before="480" w:after="480"/>
        <w:jc w:val="right"/>
        <w:outlineLvl w:val="0"/>
        <w:rPr>
          <w:rFonts w:ascii="Droid Arabic Naskh" w:eastAsia="Times New Roman" w:hAnsi="Droid Arabic Naskh" w:cs="Times New Roman"/>
          <w:b/>
          <w:bCs/>
          <w:color w:val="232323"/>
          <w:kern w:val="36"/>
          <w:sz w:val="54"/>
          <w:szCs w:val="54"/>
          <w:lang w:eastAsia="en-GB"/>
        </w:rPr>
      </w:pPr>
      <w:r w:rsidRPr="00BE0655">
        <w:rPr>
          <w:rFonts w:ascii="Droid Arabic Naskh" w:eastAsia="Times New Roman" w:hAnsi="Droid Arabic Naskh" w:cs="Times New Roman"/>
          <w:b/>
          <w:bCs/>
          <w:color w:val="232323"/>
          <w:kern w:val="36"/>
          <w:sz w:val="54"/>
          <w:szCs w:val="54"/>
          <w:rtl/>
          <w:lang w:eastAsia="en-GB"/>
        </w:rPr>
        <w:t>فۆرمی پێداچوونەوەی خزمەتەکان</w:t>
      </w:r>
    </w:p>
    <w:tbl>
      <w:tblPr>
        <w:tblW w:w="9975" w:type="dxa"/>
        <w:tblCellSpacing w:w="1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752"/>
        <w:gridCol w:w="9223"/>
      </w:tblGrid>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زانیاری بنەڕەتی</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 </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ناوی خزمەت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مۆڵەت دان بە</w:t>
            </w:r>
            <w:r w:rsidRPr="00BE0655">
              <w:rPr>
                <w:rFonts w:ascii="Droid Arabic Naskh" w:eastAsia="Times New Roman" w:hAnsi="Droid Arabic Naskh" w:cs="Times New Roman"/>
                <w:b/>
                <w:bCs/>
                <w:color w:val="232323"/>
                <w:sz w:val="29"/>
                <w:szCs w:val="29"/>
                <w:lang w:eastAsia="en-GB"/>
              </w:rPr>
              <w:t xml:space="preserve"> :</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ڕاو كردن</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بەخێوكردنی ئاژەڵی كێوی هاوەردەكراو</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2</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دەزگای بەرپرس / وەزارەت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دەستەی پاراستن و چاككردنی ژینگە</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3</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زانیاری دەربارەی خزمەت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بە پێ ی ژمارە (1) ساڵی 2015 مۆڵەتی ڕاوکردن دەدرێت بۆ (3) جۆر ڕاوکردن</w:t>
            </w:r>
            <w:r w:rsidRPr="00BE0655">
              <w:rPr>
                <w:rFonts w:ascii="Droid Arabic Naskh" w:eastAsia="Times New Roman" w:hAnsi="Droid Arabic Naskh" w:cs="Times New Roman"/>
                <w:b/>
                <w:bCs/>
                <w:color w:val="232323"/>
                <w:sz w:val="29"/>
                <w:szCs w:val="29"/>
                <w:lang w:eastAsia="en-GB"/>
              </w:rPr>
              <w:t xml:space="preserve"> :</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ڕاوی کەروێشک بە تاژى</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ڕاوی کەو بە داو</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ڕاوی سوێسکە بە داو</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هەر بە پێ ی ئەم ڕێنماییە کات و وەرزی ڕاوکردن دیاریکراوە  , بە هەموو شێوەیەک ڕاوەکانی تر قەدەغەیە , ڕاوکردن بە تەقەمەنی قەدەغەیە</w:t>
            </w:r>
            <w:r w:rsidRPr="00BE0655">
              <w:rPr>
                <w:rFonts w:ascii="Droid Arabic Naskh" w:eastAsia="Times New Roman" w:hAnsi="Droid Arabic Naskh" w:cs="Times New Roman"/>
                <w:b/>
                <w:bCs/>
                <w:color w:val="232323"/>
                <w:sz w:val="29"/>
                <w:szCs w:val="29"/>
                <w:lang w:eastAsia="en-GB"/>
              </w:rPr>
              <w:t xml:space="preserve"> .</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4</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ناونیشانی هەمو ئەو وشوێنانەی کە خزمەتەکەیان تێدا پێشکەش دەکرێت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دەستەی پاراستن و چاككردنی ژینگە  /هەولێر شەقامی (100) مەتری بەرامبەر كۆمپانیای جیهان</w:t>
            </w:r>
            <w:r w:rsidRPr="00BE0655">
              <w:rPr>
                <w:rFonts w:ascii="Droid Arabic Naskh" w:eastAsia="Times New Roman" w:hAnsi="Droid Arabic Naskh" w:cs="Times New Roman"/>
                <w:color w:val="232323"/>
                <w:sz w:val="21"/>
                <w:szCs w:val="21"/>
                <w:lang w:eastAsia="en-GB"/>
              </w:rPr>
              <w:t xml:space="preserve">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فەرمانگەی ژینگەی سلێمانی / قڕگە سەرووی نەخۆشخانەی شۆرش نزیك مزگەوتی نزا</w:t>
            </w:r>
            <w:r w:rsidRPr="00BE0655">
              <w:rPr>
                <w:rFonts w:ascii="Droid Arabic Naskh" w:eastAsia="Times New Roman" w:hAnsi="Droid Arabic Naskh" w:cs="Times New Roman"/>
                <w:color w:val="232323"/>
                <w:sz w:val="21"/>
                <w:szCs w:val="21"/>
                <w:lang w:eastAsia="en-GB"/>
              </w:rPr>
              <w:t xml:space="preserve">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فەرمانگەی ژینگەی هەولێر/ گەڕەكی زانكۆ /نزیك بەنزینخانەی ئاكار</w:t>
            </w:r>
            <w:r w:rsidRPr="00BE0655">
              <w:rPr>
                <w:rFonts w:ascii="Droid Arabic Naskh" w:eastAsia="Times New Roman" w:hAnsi="Droid Arabic Naskh" w:cs="Times New Roman"/>
                <w:color w:val="232323"/>
                <w:sz w:val="21"/>
                <w:szCs w:val="21"/>
                <w:lang w:eastAsia="en-GB"/>
              </w:rPr>
              <w:t>.</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فەرمانگەی ژینگەی دهۆك/ تاخی شندوخا شەقامی بارزان /تەنیشت بەڕێوەبەرایەتی تۆماری خانوبەرە</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فەرمانگەی ژینگەی گەرمیان/كەلار – پشت بەڕیوەبەرایەتی گشتی گەشت و گوزار</w:t>
            </w:r>
            <w:r w:rsidRPr="00BE0655">
              <w:rPr>
                <w:rFonts w:ascii="Droid Arabic Naskh" w:eastAsia="Times New Roman" w:hAnsi="Droid Arabic Naskh" w:cs="Times New Roman"/>
                <w:color w:val="232323"/>
                <w:sz w:val="21"/>
                <w:szCs w:val="21"/>
                <w:lang w:eastAsia="en-GB"/>
              </w:rPr>
              <w:t xml:space="preserve">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lastRenderedPageBreak/>
              <w:t xml:space="preserve">— </w:t>
            </w:r>
            <w:r w:rsidRPr="00BE0655">
              <w:rPr>
                <w:rFonts w:ascii="Droid Arabic Naskh" w:eastAsia="Times New Roman" w:hAnsi="Droid Arabic Naskh" w:cs="Times New Roman"/>
                <w:color w:val="232323"/>
                <w:sz w:val="21"/>
                <w:szCs w:val="21"/>
                <w:rtl/>
                <w:lang w:eastAsia="en-GB"/>
              </w:rPr>
              <w:t>فەرمانگەی ژینگەی راپەرین/رانیە شەقامی گشتی بەرامبەر زانكۆی ڕاپەرین</w:t>
            </w:r>
            <w:r w:rsidRPr="00BE0655">
              <w:rPr>
                <w:rFonts w:ascii="Droid Arabic Naskh" w:eastAsia="Times New Roman" w:hAnsi="Droid Arabic Naskh" w:cs="Times New Roman"/>
                <w:color w:val="232323"/>
                <w:sz w:val="21"/>
                <w:szCs w:val="21"/>
                <w:lang w:eastAsia="en-GB"/>
              </w:rPr>
              <w:t>. </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lastRenderedPageBreak/>
              <w:t>خزمەت</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5</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بۆ چ مەبەستێک ئەم خزمەتە داوادەکرێت؟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بۆ پاراستنی ئاژەڵ و باڵندەی کێوی لە ڕاوکردن</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6</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ئەم خزمەتە بۆ کێ یان کام گرووبە؟</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بۆ ئەو هاوڵاتیانەی کەوا ئارەزووی ڕاوکردنیان هەیە تەنها بۆ ئەو سێ جۆرە ڕاوکردنە کە باسکراوە</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7</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مەرجەکانی وەرگرتنی ئەم خزمەتە چین؟</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پێویستە ئەو کەسەی داوای مۆڵەتی ڕاوکردن دەکات مرۆڤێکی پێگەیشتوو تەندروست بێت</w:t>
            </w:r>
            <w:r w:rsidRPr="00BE0655">
              <w:rPr>
                <w:rFonts w:ascii="Droid Arabic Naskh" w:eastAsia="Times New Roman" w:hAnsi="Droid Arabic Naskh" w:cs="Times New Roman"/>
                <w:color w:val="232323"/>
                <w:sz w:val="21"/>
                <w:szCs w:val="21"/>
                <w:lang w:eastAsia="en-GB"/>
              </w:rPr>
              <w:t xml:space="preserve">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پڕکردنەوەی بەڵێنامە کەوا بەڵێن بدات جگە لەو سێ جۆرە ڕاوکردنە ڕاوی تر نەکات و تەقەمەنی بەکارنەهێنێت</w:t>
            </w:r>
            <w:r w:rsidRPr="00BE0655">
              <w:rPr>
                <w:rFonts w:ascii="Droid Arabic Naskh" w:eastAsia="Times New Roman" w:hAnsi="Droid Arabic Naskh" w:cs="Times New Roman"/>
                <w:color w:val="232323"/>
                <w:sz w:val="21"/>
                <w:szCs w:val="21"/>
                <w:lang w:eastAsia="en-GB"/>
              </w:rPr>
              <w:t xml:space="preserve"> .</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8</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ئایا ئەم خزمەتە دەتوانرێت لەلایەن نوێنەرەوە بەدەستبهێنرێت و چۆن؟</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بەڵێ بە وەکالەتنامەی تایبەت</w:t>
            </w:r>
            <w:r w:rsidRPr="00BE0655">
              <w:rPr>
                <w:rFonts w:ascii="Droid Arabic Naskh" w:eastAsia="Times New Roman" w:hAnsi="Droid Arabic Naskh" w:cs="Times New Roman"/>
                <w:b/>
                <w:bCs/>
                <w:color w:val="232323"/>
                <w:sz w:val="29"/>
                <w:szCs w:val="29"/>
                <w:lang w:eastAsia="en-GB"/>
              </w:rPr>
              <w:t xml:space="preserve"> .</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9</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ماوەی پێویست بۆ بەدەستهێانی ئەم خزمەتە؟ ( بە ژمارە چەند کاتژمێر یاخود ڕۆژ پێویستە بۆ بەدەستهێنانی ئەم خزمەتە؟</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(15)   </w:t>
            </w:r>
            <w:r w:rsidRPr="00BE0655">
              <w:rPr>
                <w:rFonts w:ascii="Droid Arabic Naskh" w:eastAsia="Times New Roman" w:hAnsi="Droid Arabic Naskh" w:cs="Times New Roman"/>
                <w:b/>
                <w:bCs/>
                <w:color w:val="232323"/>
                <w:sz w:val="29"/>
                <w:szCs w:val="29"/>
                <w:rtl/>
                <w:lang w:eastAsia="en-GB"/>
              </w:rPr>
              <w:t>رۆژ</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10</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یەکەم هەنگاو و دواین هەنگاو چین بۆ بەدەستهێنانی ئەم خزمەتە؟</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پێشکەشکردنی داواکاری</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لاری نەبوونی بەڕێوەبەرایەتی گشتی دارستان و پاوان , بەڕێوەبەرایەتی ڤێتێرنەری پۆلیسی دارستان و ژینگە , کۆمەڵەی ڕاوچیان</w:t>
            </w:r>
            <w:r w:rsidRPr="00BE0655">
              <w:rPr>
                <w:rFonts w:ascii="Droid Arabic Naskh" w:eastAsia="Times New Roman" w:hAnsi="Droid Arabic Naskh" w:cs="Times New Roman"/>
                <w:color w:val="232323"/>
                <w:sz w:val="21"/>
                <w:szCs w:val="21"/>
                <w:lang w:eastAsia="en-GB"/>
              </w:rPr>
              <w:t xml:space="preserve">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بەڕێوەبەری فەرمانگە</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11</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چەند هەنگاو  یاخود چەند سەردانیکردنی ژوورەکان پێویستە لە ناو بەڕێوەبەرایەتیەکەدا  بۆ ئەوەی بەتەواوی خزمەتەکە بەدەستبهێنرێت؟ (ژمارەی ئەو ژوورانەی کە پێویستە سەردانی بکرێن لە ناو بەڕێوەبەرایەتیەکە). ڕوونکردنەوەیەکی کورت لەسەر هەر هەنگاوێک یاخود هەر ژوورێک بخەڕوو</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w:t>
            </w:r>
            <w:r w:rsidRPr="00BE0655">
              <w:rPr>
                <w:rFonts w:ascii="Droid Arabic Naskh" w:eastAsia="Times New Roman" w:hAnsi="Droid Arabic Naskh" w:cs="Times New Roman"/>
                <w:b/>
                <w:bCs/>
                <w:color w:val="232323"/>
                <w:sz w:val="29"/>
                <w:szCs w:val="29"/>
                <w:rtl/>
                <w:lang w:eastAsia="en-GB"/>
              </w:rPr>
              <w:t>وەرگرتە</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lastRenderedPageBreak/>
              <w:t>-</w:t>
            </w:r>
            <w:r w:rsidRPr="00BE0655">
              <w:rPr>
                <w:rFonts w:ascii="Droid Arabic Naskh" w:eastAsia="Times New Roman" w:hAnsi="Droid Arabic Naskh" w:cs="Times New Roman"/>
                <w:b/>
                <w:bCs/>
                <w:color w:val="232323"/>
                <w:sz w:val="29"/>
                <w:szCs w:val="29"/>
                <w:rtl/>
                <w:lang w:eastAsia="en-GB"/>
              </w:rPr>
              <w:t>بەرێوەبەری فەرمانگە</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w:t>
            </w:r>
            <w:r w:rsidRPr="00BE0655">
              <w:rPr>
                <w:rFonts w:ascii="Droid Arabic Naskh" w:eastAsia="Times New Roman" w:hAnsi="Droid Arabic Naskh" w:cs="Times New Roman"/>
                <w:b/>
                <w:bCs/>
                <w:color w:val="232323"/>
                <w:sz w:val="29"/>
                <w:szCs w:val="29"/>
                <w:rtl/>
                <w:lang w:eastAsia="en-GB"/>
              </w:rPr>
              <w:t>هۆبەی ژینگەی سروشتی/ نوسراو دەكات بۆ شوێنەكان و مامەڵەكە تەواو دەكات</w:t>
            </w:r>
            <w:r w:rsidRPr="00BE0655">
              <w:rPr>
                <w:rFonts w:ascii="Droid Arabic Naskh" w:eastAsia="Times New Roman" w:hAnsi="Droid Arabic Naskh" w:cs="Times New Roman"/>
                <w:b/>
                <w:bCs/>
                <w:color w:val="232323"/>
                <w:sz w:val="29"/>
                <w:szCs w:val="29"/>
                <w:lang w:eastAsia="en-GB"/>
              </w:rPr>
              <w:t xml:space="preserve"> .</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 </w:t>
            </w:r>
            <w:r w:rsidRPr="00BE0655">
              <w:rPr>
                <w:rFonts w:ascii="Droid Arabic Naskh" w:eastAsia="Times New Roman" w:hAnsi="Droid Arabic Naskh" w:cs="Times New Roman"/>
                <w:b/>
                <w:bCs/>
                <w:color w:val="232323"/>
                <w:sz w:val="29"/>
                <w:szCs w:val="29"/>
                <w:rtl/>
                <w:lang w:eastAsia="en-GB"/>
              </w:rPr>
              <w:t>بەرێوەبەری فەرمانگە / واژوو لەسەر ڕەزامەندی پێناسی مۆڵەتی ڕاوکردنەکە دەکات</w:t>
            </w:r>
            <w:r w:rsidRPr="00BE0655">
              <w:rPr>
                <w:rFonts w:ascii="Droid Arabic Naskh" w:eastAsia="Times New Roman" w:hAnsi="Droid Arabic Naskh" w:cs="Times New Roman"/>
                <w:b/>
                <w:bCs/>
                <w:color w:val="232323"/>
                <w:sz w:val="29"/>
                <w:szCs w:val="29"/>
                <w:lang w:eastAsia="en-GB"/>
              </w:rPr>
              <w:t xml:space="preserve">   .</w:t>
            </w:r>
          </w:p>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w:t>
            </w:r>
            <w:r w:rsidRPr="00BE0655">
              <w:rPr>
                <w:rFonts w:ascii="Droid Arabic Naskh" w:eastAsia="Times New Roman" w:hAnsi="Droid Arabic Naskh" w:cs="Times New Roman"/>
                <w:b/>
                <w:bCs/>
                <w:color w:val="232323"/>
                <w:sz w:val="29"/>
                <w:szCs w:val="29"/>
                <w:rtl/>
                <w:lang w:eastAsia="en-GB"/>
              </w:rPr>
              <w:t>دەركردە</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lastRenderedPageBreak/>
              <w:t>12</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چەند جار پێویستە خزمەتخواز سەردانی بەڕێوەبەرایەتیەکە بکات بۆ بەدەستهێنانی خزمەتەکە؟ ئەگەر زیاتر     لە جارێک پێویست بوو، هۆکارەکەی چیە؟ ژمارەی ئەو ڕۆژانەی کە پێویستن لە نێوان هەر سەردانیکردنێکدا بۆ بەڕێوەبەرایەتیەکە چەندن؟</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(2     ) </w:t>
            </w:r>
            <w:r w:rsidRPr="00BE0655">
              <w:rPr>
                <w:rFonts w:ascii="Droid Arabic Naskh" w:eastAsia="Times New Roman" w:hAnsi="Droid Arabic Naskh" w:cs="Times New Roman"/>
                <w:b/>
                <w:bCs/>
                <w:color w:val="232323"/>
                <w:sz w:val="29"/>
                <w:szCs w:val="29"/>
                <w:rtl/>
                <w:lang w:eastAsia="en-GB"/>
              </w:rPr>
              <w:t>تاكو (3) جار</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13</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چەند بەڕێوەبەرایەتی تری ‌حکومی و ناحکومی پێویستە سەردانی بکرێن لە پێش یاخود لە کاتی بەدەستهێنانی خزمەتی مەبەست؟ ڕوونکردنەوەیەک بە کورتی بخەڕوو دەربارەی هەر سەردانێکی دەرەکی</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بەڕێوەبەرایەتی دارستان و پاوان</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بەڕێوەبەرایەتی پۆلیسی دارستان و ژینگە</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بەڕێوەبەرایەتی ڤێتێرنەری</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14</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چەند واژوو پێویستە بۆ بەدەستهێنانی ئەم خزمەتە؟ واژووی کام بەرپرس یاخود کام بەشی بەڕێوەبەرایەتیەکە؟ هۆی پێویستبوونی هەر واژوویێک چیە؟</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xml:space="preserve">3 </w:t>
            </w:r>
            <w:r w:rsidRPr="00BE0655">
              <w:rPr>
                <w:rFonts w:ascii="Droid Arabic Naskh" w:eastAsia="Times New Roman" w:hAnsi="Droid Arabic Naskh" w:cs="Times New Roman"/>
                <w:b/>
                <w:bCs/>
                <w:color w:val="232323"/>
                <w:sz w:val="29"/>
                <w:szCs w:val="29"/>
                <w:rtl/>
                <w:lang w:eastAsia="en-GB"/>
              </w:rPr>
              <w:t>واژوو</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بەێوەبەری فەرمانگە</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لێپرسراوی هۆبەی یاسای</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لێپرسراوی هۆبەی ژینگەی سروشتی</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15</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lang w:eastAsia="en-GB"/>
              </w:rPr>
              <w:t> </w:t>
            </w:r>
            <w:r w:rsidRPr="00BE0655">
              <w:rPr>
                <w:rFonts w:ascii="Droid Arabic Naskh" w:eastAsia="Times New Roman" w:hAnsi="Droid Arabic Naskh" w:cs="Times New Roman"/>
                <w:b/>
                <w:bCs/>
                <w:color w:val="232323"/>
                <w:sz w:val="29"/>
                <w:szCs w:val="29"/>
                <w:rtl/>
                <w:lang w:eastAsia="en-GB"/>
              </w:rPr>
              <w:t>ئەو بەڵگەنامانە یان ناسنامانە چین کە پێویستن بۆ بەدەستهێنانی ئەو خزمەتە؟ (ڕوونکردنەوەیەکی کورت دەربارەی هەر بەڵگەنامەیەکی پێوست بخەڕوو</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lastRenderedPageBreak/>
              <w:t>لاری نەبوونی بەڕێوەبەرایەتیەکانی (ئاسایش , پۆلیسی دارستان و ژینگە , ڤێتێرنەری , دارستان و پاوان , کۆمەڵەی ڕاوچیان , بەڵێنامەی یاسایی , ناسنامە , کارتی زانیاری , وێنەی معاملات</w:t>
            </w:r>
            <w:r w:rsidRPr="00BE0655">
              <w:rPr>
                <w:rFonts w:ascii="Droid Arabic Naskh" w:eastAsia="Times New Roman" w:hAnsi="Droid Arabic Naskh" w:cs="Times New Roman"/>
                <w:b/>
                <w:bCs/>
                <w:color w:val="232323"/>
                <w:sz w:val="29"/>
                <w:szCs w:val="29"/>
                <w:lang w:eastAsia="en-GB"/>
              </w:rPr>
              <w:t xml:space="preserve"> )</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16</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ئایا هیچ فۆرمێکی تایبەت هەیە کە پێویستە پڕبکرێتەوە لەلایەن خزمەتخوازەوە؟ (فۆرمەکە  بخەڕوو) و ئایا دەکرێت پێشوەخت ئەم فۆرمە لەلایەن خزمەتخوازەوە پڕبکرێتەوە؟ ئەگەر نییە، ئایا دەکرێت فۆرمی تایبەت دابین بکرێت؟ ئایا فۆرمی پڕکراوە پێویستی بە مۆری ‘عەریزەنووس’ هەیە؟</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نییە</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17</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تێچووی بەدەستهێنانی ئەم خزمەتە چەندە؟ (بە نەختینە، رسومات، رێژەی سەدی یان هەر شێوازێکی تر</w:t>
            </w:r>
            <w:r w:rsidRPr="00BE0655">
              <w:rPr>
                <w:rFonts w:ascii="Droid Arabic Naskh" w:eastAsia="Times New Roman" w:hAnsi="Droid Arabic Naskh" w:cs="Times New Roman"/>
                <w:b/>
                <w:bCs/>
                <w:color w:val="232323"/>
                <w:sz w:val="29"/>
                <w:szCs w:val="29"/>
                <w:lang w:eastAsia="en-GB"/>
              </w:rPr>
              <w:t>)</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سەرەتاى دەست پێ كردنى دەرهێنانى مۆڵەت برِى (150,000) سەدو پەنجا هەزار رسوماتى هەيە ، بۆ نوێكردنەوەى سالاَنە برِى (75,000) برِى حةفتاو پێنج هەزار دینار</w:t>
            </w:r>
            <w:r w:rsidRPr="00BE0655">
              <w:rPr>
                <w:rFonts w:ascii="Droid Arabic Naskh" w:eastAsia="Times New Roman" w:hAnsi="Droid Arabic Naskh" w:cs="Times New Roman"/>
                <w:b/>
                <w:bCs/>
                <w:color w:val="232323"/>
                <w:sz w:val="29"/>
                <w:szCs w:val="29"/>
                <w:lang w:eastAsia="en-GB"/>
              </w:rPr>
              <w:t xml:space="preserve"> . .</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ئامار</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18</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ساڵانە چەند مامەڵە بۆ بەدەستهێنانی ئەم خزمەتە ڕایی دەکرێن ؟ ژمارەی سەردانەکان و ژمارەی ئەو کەسانەی کە سەردانی هەموو بەڕێوەبەرایەتیەکان دەکەن؟ (چەند مامەڵە، چەند کەس، چەند سەردان</w:t>
            </w:r>
            <w:r w:rsidRPr="00BE0655">
              <w:rPr>
                <w:rFonts w:ascii="Droid Arabic Naskh" w:eastAsia="Times New Roman" w:hAnsi="Droid Arabic Naskh" w:cs="Times New Roman"/>
                <w:color w:val="232323"/>
                <w:sz w:val="21"/>
                <w:szCs w:val="21"/>
                <w:lang w:eastAsia="en-GB"/>
              </w:rPr>
              <w:t>)</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کۆی گشتی ساڵانەی هەموو بەڕێوەبەرایەتیەکان</w:t>
            </w:r>
            <w:r w:rsidRPr="00BE0655">
              <w:rPr>
                <w:rFonts w:ascii="Droid Arabic Naskh" w:eastAsia="Times New Roman" w:hAnsi="Droid Arabic Naskh" w:cs="Times New Roman"/>
                <w:color w:val="232323"/>
                <w:sz w:val="21"/>
                <w:szCs w:val="21"/>
                <w:lang w:eastAsia="en-GB"/>
              </w:rPr>
              <w:t> </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بە پێ ی ساڵ ڕێژەکەی دەگۆڕێت</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19</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داهاتی ساڵانەی ئەم خزمەتە چەندە؟</w:t>
            </w:r>
          </w:p>
          <w:p w:rsidR="00BE0655" w:rsidRPr="00BE0655" w:rsidRDefault="00BE0655" w:rsidP="00BE0655">
            <w:pPr>
              <w:spacing w:after="375" w:line="420" w:lineRule="atLeast"/>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rtl/>
                <w:lang w:eastAsia="en-GB"/>
              </w:rPr>
              <w:t>کۆی گشتی ساڵانەی هەموو بەڕێوەبەرایەتیەکان</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داهاتی مۆڵەتی ڕاوكردن دەچێتە صندوقی ژینگە</w:t>
            </w:r>
            <w:r w:rsidRPr="00BE0655">
              <w:rPr>
                <w:rFonts w:ascii="Droid Arabic Naskh" w:eastAsia="Times New Roman" w:hAnsi="Droid Arabic Naskh" w:cs="Times New Roman"/>
                <w:b/>
                <w:bCs/>
                <w:color w:val="232323"/>
                <w:sz w:val="29"/>
                <w:szCs w:val="29"/>
                <w:lang w:eastAsia="en-GB"/>
              </w:rPr>
              <w:t xml:space="preserve"> .</w:t>
            </w:r>
          </w:p>
        </w:tc>
      </w:tr>
      <w:tr w:rsidR="00BE0655" w:rsidRPr="00BE0655" w:rsidTr="00BE0655">
        <w:trPr>
          <w:tblCellSpacing w:w="15" w:type="dxa"/>
        </w:trPr>
        <w:tc>
          <w:tcPr>
            <w:tcW w:w="690"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b/>
                <w:bCs/>
                <w:color w:val="232323"/>
                <w:sz w:val="21"/>
                <w:szCs w:val="21"/>
                <w:lang w:eastAsia="en-GB"/>
              </w:rPr>
              <w:t>20</w:t>
            </w:r>
          </w:p>
        </w:tc>
        <w:tc>
          <w:tcPr>
            <w:tcW w:w="8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spacing w:after="100" w:afterAutospacing="1"/>
              <w:jc w:val="center"/>
              <w:outlineLvl w:val="3"/>
              <w:rPr>
                <w:rFonts w:ascii="Droid Arabic Naskh" w:eastAsia="Times New Roman" w:hAnsi="Droid Arabic Naskh" w:cs="Times New Roman"/>
                <w:b/>
                <w:bCs/>
                <w:color w:val="232323"/>
                <w:sz w:val="29"/>
                <w:szCs w:val="29"/>
                <w:lang w:eastAsia="en-GB"/>
              </w:rPr>
            </w:pPr>
            <w:r w:rsidRPr="00BE0655">
              <w:rPr>
                <w:rFonts w:ascii="Droid Arabic Naskh" w:eastAsia="Times New Roman" w:hAnsi="Droid Arabic Naskh" w:cs="Times New Roman"/>
                <w:b/>
                <w:bCs/>
                <w:color w:val="232323"/>
                <w:sz w:val="29"/>
                <w:szCs w:val="29"/>
                <w:rtl/>
                <w:lang w:eastAsia="en-GB"/>
              </w:rPr>
              <w:t>ئاماری ساڵانی پێشوو ئەگەر بەردەست بێت</w:t>
            </w:r>
          </w:p>
        </w:tc>
      </w:tr>
      <w:tr w:rsidR="00BE0655" w:rsidRPr="00BE0655" w:rsidTr="00BE0655">
        <w:trPr>
          <w:tblCellSpacing w:w="15" w:type="dxa"/>
        </w:trPr>
        <w:tc>
          <w:tcPr>
            <w:tcW w:w="9645" w:type="dxa"/>
            <w:gridSpan w:val="2"/>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p w:rsidR="00BE0655" w:rsidRPr="00BE0655" w:rsidRDefault="00BE0655" w:rsidP="00BE0655">
            <w:pPr>
              <w:jc w:val="center"/>
              <w:rPr>
                <w:rFonts w:ascii="Droid Arabic Naskh" w:eastAsia="Times New Roman" w:hAnsi="Droid Arabic Naskh" w:cs="Times New Roman"/>
                <w:color w:val="232323"/>
                <w:sz w:val="21"/>
                <w:szCs w:val="21"/>
                <w:lang w:eastAsia="en-GB"/>
              </w:rPr>
            </w:pPr>
            <w:r w:rsidRPr="00BE0655">
              <w:rPr>
                <w:rFonts w:ascii="Droid Arabic Naskh" w:eastAsia="Times New Roman" w:hAnsi="Droid Arabic Naskh" w:cs="Times New Roman"/>
                <w:color w:val="232323"/>
                <w:sz w:val="21"/>
                <w:szCs w:val="21"/>
                <w:lang w:eastAsia="en-GB"/>
              </w:rPr>
              <w:t xml:space="preserve">–         </w:t>
            </w:r>
            <w:r w:rsidRPr="00BE0655">
              <w:rPr>
                <w:rFonts w:ascii="Droid Arabic Naskh" w:eastAsia="Times New Roman" w:hAnsi="Droid Arabic Naskh" w:cs="Times New Roman"/>
                <w:color w:val="232323"/>
                <w:sz w:val="21"/>
                <w:szCs w:val="21"/>
                <w:rtl/>
                <w:lang w:eastAsia="en-GB"/>
              </w:rPr>
              <w:t>بەردەست نییە</w:t>
            </w:r>
            <w:r w:rsidRPr="00BE0655">
              <w:rPr>
                <w:rFonts w:ascii="Droid Arabic Naskh" w:eastAsia="Times New Roman" w:hAnsi="Droid Arabic Naskh" w:cs="Times New Roman"/>
                <w:color w:val="232323"/>
                <w:sz w:val="21"/>
                <w:szCs w:val="21"/>
                <w:lang w:eastAsia="en-GB"/>
              </w:rPr>
              <w:t xml:space="preserve"> .</w:t>
            </w:r>
          </w:p>
        </w:tc>
      </w:tr>
    </w:tbl>
    <w:p w:rsidR="00BE0655" w:rsidRPr="00BE0655" w:rsidRDefault="00BE0655" w:rsidP="00BE0655">
      <w:pPr>
        <w:rPr>
          <w:rFonts w:ascii="Times New Roman" w:eastAsia="Times New Roman" w:hAnsi="Times New Roman" w:cs="Times New Roman"/>
          <w:vanish/>
          <w:lang w:eastAsia="en-GB"/>
        </w:rPr>
      </w:pPr>
    </w:p>
    <w:tbl>
      <w:tblPr>
        <w:tblW w:w="9975" w:type="dxa"/>
        <w:tblCellSpacing w:w="1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BE0655" w:rsidRPr="00BE0655" w:rsidTr="00BE0655">
        <w:trPr>
          <w:tblCellSpacing w:w="15" w:type="dxa"/>
        </w:trPr>
        <w:tc>
          <w:tcPr>
            <w:tcW w:w="292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tbl>
            <w:tblPr>
              <w:tblW w:w="5000" w:type="pct"/>
              <w:jc w:val="center"/>
              <w:tblCellSpacing w:w="15" w:type="dxa"/>
              <w:tblBorders>
                <w:top w:val="single" w:sz="6" w:space="0" w:color="F1F1F1"/>
                <w:left w:val="single" w:sz="6" w:space="0" w:color="F1F1F1"/>
                <w:bottom w:val="single" w:sz="6" w:space="0" w:color="F1F1F1"/>
                <w:right w:val="single" w:sz="6" w:space="0" w:color="F1F1F1"/>
              </w:tblBorders>
              <w:tblCellMar>
                <w:top w:w="15" w:type="dxa"/>
                <w:left w:w="15" w:type="dxa"/>
                <w:bottom w:w="15" w:type="dxa"/>
                <w:right w:w="15" w:type="dxa"/>
              </w:tblCellMar>
              <w:tblLook w:val="04A0" w:firstRow="1" w:lastRow="0" w:firstColumn="1" w:lastColumn="0" w:noHBand="0" w:noVBand="1"/>
            </w:tblPr>
            <w:tblGrid>
              <w:gridCol w:w="9719"/>
            </w:tblGrid>
            <w:tr w:rsidR="00BE0655" w:rsidRPr="00BE0655">
              <w:trPr>
                <w:tblCellSpacing w:w="15" w:type="dxa"/>
                <w:jc w:val="center"/>
              </w:trPr>
              <w:tc>
                <w:tcPr>
                  <w:tcW w:w="0" w:type="auto"/>
                  <w:tcBorders>
                    <w:top w:val="single" w:sz="6" w:space="0" w:color="F1F1F1"/>
                    <w:left w:val="single" w:sz="6" w:space="0" w:color="F1F1F1"/>
                    <w:bottom w:val="single" w:sz="6" w:space="0" w:color="F1F1F1"/>
                    <w:right w:val="single" w:sz="6" w:space="0" w:color="F1F1F1"/>
                  </w:tcBorders>
                  <w:tcMar>
                    <w:top w:w="75" w:type="dxa"/>
                    <w:left w:w="75" w:type="dxa"/>
                    <w:bottom w:w="75" w:type="dxa"/>
                    <w:right w:w="75" w:type="dxa"/>
                  </w:tcMar>
                  <w:vAlign w:val="center"/>
                  <w:hideMark/>
                </w:tcPr>
                <w:p w:rsidR="00BE0655" w:rsidRPr="00BE0655" w:rsidRDefault="00BE0655" w:rsidP="00BE0655">
                  <w:pPr>
                    <w:spacing w:before="300" w:after="300"/>
                    <w:jc w:val="center"/>
                    <w:rPr>
                      <w:rFonts w:ascii="Times New Roman" w:eastAsia="Times New Roman" w:hAnsi="Times New Roman" w:cs="Times New Roman"/>
                      <w:sz w:val="21"/>
                      <w:szCs w:val="21"/>
                      <w:lang w:eastAsia="en-GB"/>
                    </w:rPr>
                  </w:pPr>
                  <w:r w:rsidRPr="00BE0655">
                    <w:rPr>
                      <w:rFonts w:ascii="Times New Roman" w:eastAsia="Times New Roman" w:hAnsi="Times New Roman" w:cs="Times New Roman"/>
                      <w:sz w:val="21"/>
                      <w:szCs w:val="21"/>
                      <w:rtl/>
                      <w:lang w:eastAsia="en-GB"/>
                    </w:rPr>
                    <w:t>سامان قادر عبدالرحمن</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color w:val="232323"/>
                      <w:sz w:val="21"/>
                      <w:szCs w:val="21"/>
                      <w:rtl/>
                      <w:lang w:eastAsia="en-GB"/>
                    </w:rPr>
                    <w:t>س.لیژنەی خزمەت</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color w:val="232323"/>
                      <w:sz w:val="21"/>
                      <w:szCs w:val="21"/>
                      <w:lang w:eastAsia="en-GB"/>
                    </w:rPr>
                    <w:t>07503702027</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color w:val="232323"/>
                      <w:sz w:val="21"/>
                      <w:szCs w:val="21"/>
                      <w:lang w:eastAsia="en-GB"/>
                    </w:rPr>
                    <w:lastRenderedPageBreak/>
                    <w:t>samansveta@gmail.com</w:t>
                  </w:r>
                </w:p>
              </w:tc>
            </w:tr>
          </w:tbl>
          <w:p w:rsidR="00BE0655" w:rsidRPr="00BE0655" w:rsidRDefault="00BE0655" w:rsidP="00BE0655">
            <w:pPr>
              <w:spacing w:before="300" w:after="300"/>
              <w:jc w:val="center"/>
              <w:rPr>
                <w:rFonts w:ascii="Droid Arabic Naskh" w:eastAsia="Times New Roman" w:hAnsi="Droid Arabic Naskh" w:cs="Times New Roman"/>
                <w:color w:val="232323"/>
                <w:sz w:val="21"/>
                <w:szCs w:val="21"/>
                <w:lang w:eastAsia="en-GB"/>
              </w:rPr>
            </w:pPr>
          </w:p>
        </w:tc>
      </w:tr>
    </w:tbl>
    <w:p w:rsidR="00BE0655" w:rsidRPr="00BE0655" w:rsidRDefault="00BE0655" w:rsidP="00BE0655">
      <w:pPr>
        <w:rPr>
          <w:rFonts w:ascii="Times New Roman" w:eastAsia="Times New Roman" w:hAnsi="Times New Roman" w:cs="Times New Roman"/>
          <w:vanish/>
          <w:lang w:eastAsia="en-GB"/>
        </w:rPr>
      </w:pPr>
    </w:p>
    <w:tbl>
      <w:tblPr>
        <w:tblW w:w="9975" w:type="dxa"/>
        <w:tblCellSpacing w:w="1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BE0655" w:rsidRPr="00BE0655" w:rsidTr="00BE0655">
        <w:trPr>
          <w:tblCellSpacing w:w="15" w:type="dxa"/>
        </w:trPr>
        <w:tc>
          <w:tcPr>
            <w:tcW w:w="418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tbl>
            <w:tblPr>
              <w:tblW w:w="5000" w:type="pct"/>
              <w:jc w:val="center"/>
              <w:tblCellSpacing w:w="15" w:type="dxa"/>
              <w:tblBorders>
                <w:top w:val="single" w:sz="6" w:space="0" w:color="F1F1F1"/>
                <w:left w:val="single" w:sz="6" w:space="0" w:color="F1F1F1"/>
                <w:bottom w:val="single" w:sz="6" w:space="0" w:color="F1F1F1"/>
                <w:right w:val="single" w:sz="6" w:space="0" w:color="F1F1F1"/>
              </w:tblBorders>
              <w:tblCellMar>
                <w:top w:w="15" w:type="dxa"/>
                <w:left w:w="15" w:type="dxa"/>
                <w:bottom w:w="15" w:type="dxa"/>
                <w:right w:w="15" w:type="dxa"/>
              </w:tblCellMar>
              <w:tblLook w:val="04A0" w:firstRow="1" w:lastRow="0" w:firstColumn="1" w:lastColumn="0" w:noHBand="0" w:noVBand="1"/>
            </w:tblPr>
            <w:tblGrid>
              <w:gridCol w:w="9719"/>
            </w:tblGrid>
            <w:tr w:rsidR="00BE0655" w:rsidRPr="00BE0655">
              <w:trPr>
                <w:tblCellSpacing w:w="15" w:type="dxa"/>
                <w:jc w:val="center"/>
              </w:trPr>
              <w:tc>
                <w:tcPr>
                  <w:tcW w:w="0" w:type="auto"/>
                  <w:tcBorders>
                    <w:top w:val="single" w:sz="6" w:space="0" w:color="F1F1F1"/>
                    <w:left w:val="single" w:sz="6" w:space="0" w:color="F1F1F1"/>
                    <w:bottom w:val="single" w:sz="6" w:space="0" w:color="F1F1F1"/>
                    <w:right w:val="single" w:sz="6" w:space="0" w:color="F1F1F1"/>
                  </w:tcBorders>
                  <w:tcMar>
                    <w:top w:w="75" w:type="dxa"/>
                    <w:left w:w="75" w:type="dxa"/>
                    <w:bottom w:w="75" w:type="dxa"/>
                    <w:right w:w="75" w:type="dxa"/>
                  </w:tcMar>
                  <w:vAlign w:val="center"/>
                  <w:hideMark/>
                </w:tcPr>
                <w:p w:rsidR="00BE0655" w:rsidRPr="00BE0655" w:rsidRDefault="00BE0655" w:rsidP="00BE0655">
                  <w:pPr>
                    <w:spacing w:before="300" w:after="300"/>
                    <w:jc w:val="center"/>
                    <w:rPr>
                      <w:rFonts w:ascii="Times New Roman" w:eastAsia="Times New Roman" w:hAnsi="Times New Roman" w:cs="Times New Roman"/>
                      <w:sz w:val="21"/>
                      <w:szCs w:val="21"/>
                      <w:lang w:eastAsia="en-GB"/>
                    </w:rPr>
                  </w:pPr>
                  <w:r w:rsidRPr="00BE0655">
                    <w:rPr>
                      <w:rFonts w:ascii="Times New Roman" w:eastAsia="Times New Roman" w:hAnsi="Times New Roman" w:cs="Times New Roman"/>
                      <w:b/>
                      <w:bCs/>
                      <w:sz w:val="21"/>
                      <w:szCs w:val="21"/>
                      <w:rtl/>
                      <w:lang w:eastAsia="en-GB"/>
                    </w:rPr>
                    <w:t>د. هەڵۆ عەسکەری</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b/>
                      <w:bCs/>
                      <w:color w:val="232323"/>
                      <w:sz w:val="21"/>
                      <w:szCs w:val="21"/>
                      <w:rtl/>
                      <w:lang w:eastAsia="en-GB"/>
                    </w:rPr>
                    <w:t>سەرۆكی دەستە</w:t>
                  </w:r>
                </w:p>
              </w:tc>
            </w:tr>
          </w:tbl>
          <w:p w:rsidR="00BE0655" w:rsidRPr="00BE0655" w:rsidRDefault="00BE0655" w:rsidP="00BE0655">
            <w:pPr>
              <w:spacing w:before="300" w:after="300"/>
              <w:jc w:val="center"/>
              <w:rPr>
                <w:rFonts w:ascii="Droid Arabic Naskh" w:eastAsia="Times New Roman" w:hAnsi="Droid Arabic Naskh" w:cs="Times New Roman"/>
                <w:color w:val="232323"/>
                <w:sz w:val="21"/>
                <w:szCs w:val="21"/>
                <w:lang w:eastAsia="en-GB"/>
              </w:rPr>
            </w:pPr>
          </w:p>
        </w:tc>
      </w:tr>
    </w:tbl>
    <w:p w:rsidR="00BE0655" w:rsidRPr="00BE0655" w:rsidRDefault="00BE0655" w:rsidP="00BE0655">
      <w:pPr>
        <w:rPr>
          <w:rFonts w:ascii="Times New Roman" w:eastAsia="Times New Roman" w:hAnsi="Times New Roman" w:cs="Times New Roman"/>
          <w:vanish/>
          <w:lang w:eastAsia="en-GB"/>
        </w:rPr>
      </w:pPr>
    </w:p>
    <w:tbl>
      <w:tblPr>
        <w:tblW w:w="9975" w:type="dxa"/>
        <w:tblCellSpacing w:w="1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BE0655" w:rsidRPr="00BE0655" w:rsidTr="00BE0655">
        <w:trPr>
          <w:tblCellSpacing w:w="15" w:type="dxa"/>
        </w:trPr>
        <w:tc>
          <w:tcPr>
            <w:tcW w:w="337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tbl>
            <w:tblPr>
              <w:tblW w:w="5000" w:type="pct"/>
              <w:jc w:val="center"/>
              <w:tblCellSpacing w:w="15" w:type="dxa"/>
              <w:tblBorders>
                <w:top w:val="single" w:sz="6" w:space="0" w:color="F1F1F1"/>
                <w:left w:val="single" w:sz="6" w:space="0" w:color="F1F1F1"/>
                <w:bottom w:val="single" w:sz="6" w:space="0" w:color="F1F1F1"/>
                <w:right w:val="single" w:sz="6" w:space="0" w:color="F1F1F1"/>
              </w:tblBorders>
              <w:tblCellMar>
                <w:top w:w="15" w:type="dxa"/>
                <w:left w:w="15" w:type="dxa"/>
                <w:bottom w:w="15" w:type="dxa"/>
                <w:right w:w="15" w:type="dxa"/>
              </w:tblCellMar>
              <w:tblLook w:val="04A0" w:firstRow="1" w:lastRow="0" w:firstColumn="1" w:lastColumn="0" w:noHBand="0" w:noVBand="1"/>
            </w:tblPr>
            <w:tblGrid>
              <w:gridCol w:w="9719"/>
            </w:tblGrid>
            <w:tr w:rsidR="00BE0655" w:rsidRPr="00BE0655">
              <w:trPr>
                <w:tblCellSpacing w:w="15" w:type="dxa"/>
                <w:jc w:val="center"/>
              </w:trPr>
              <w:tc>
                <w:tcPr>
                  <w:tcW w:w="0" w:type="auto"/>
                  <w:tcBorders>
                    <w:top w:val="single" w:sz="6" w:space="0" w:color="F1F1F1"/>
                    <w:left w:val="single" w:sz="6" w:space="0" w:color="F1F1F1"/>
                    <w:bottom w:val="single" w:sz="6" w:space="0" w:color="F1F1F1"/>
                    <w:right w:val="single" w:sz="6" w:space="0" w:color="F1F1F1"/>
                  </w:tcBorders>
                  <w:tcMar>
                    <w:top w:w="75" w:type="dxa"/>
                    <w:left w:w="75" w:type="dxa"/>
                    <w:bottom w:w="75" w:type="dxa"/>
                    <w:right w:w="75" w:type="dxa"/>
                  </w:tcMar>
                  <w:vAlign w:val="center"/>
                  <w:hideMark/>
                </w:tcPr>
                <w:p w:rsidR="00BE0655" w:rsidRPr="00BE0655" w:rsidRDefault="00BE0655" w:rsidP="00BE0655">
                  <w:pPr>
                    <w:spacing w:before="300" w:after="300"/>
                    <w:jc w:val="center"/>
                    <w:rPr>
                      <w:rFonts w:ascii="Times New Roman" w:eastAsia="Times New Roman" w:hAnsi="Times New Roman" w:cs="Times New Roman"/>
                      <w:sz w:val="21"/>
                      <w:szCs w:val="21"/>
                      <w:lang w:eastAsia="en-GB"/>
                    </w:rPr>
                  </w:pPr>
                  <w:r w:rsidRPr="00BE0655">
                    <w:rPr>
                      <w:rFonts w:ascii="Times New Roman" w:eastAsia="Times New Roman" w:hAnsi="Times New Roman" w:cs="Times New Roman"/>
                      <w:b/>
                      <w:bCs/>
                      <w:sz w:val="21"/>
                      <w:szCs w:val="21"/>
                      <w:rtl/>
                      <w:lang w:eastAsia="en-GB"/>
                    </w:rPr>
                    <w:t>یوسف عثمان حسین</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b/>
                      <w:bCs/>
                      <w:color w:val="232323"/>
                      <w:sz w:val="21"/>
                      <w:szCs w:val="21"/>
                      <w:rtl/>
                      <w:lang w:eastAsia="en-GB"/>
                    </w:rPr>
                    <w:t>بەڕێوەبەری فەرمانگەی</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b/>
                      <w:bCs/>
                      <w:color w:val="232323"/>
                      <w:sz w:val="21"/>
                      <w:szCs w:val="21"/>
                      <w:rtl/>
                      <w:lang w:eastAsia="en-GB"/>
                    </w:rPr>
                    <w:t>كارگێری و دارایی و یاسایی</w:t>
                  </w:r>
                </w:p>
              </w:tc>
            </w:tr>
          </w:tbl>
          <w:p w:rsidR="00BE0655" w:rsidRPr="00BE0655" w:rsidRDefault="00BE0655" w:rsidP="00BE0655">
            <w:pPr>
              <w:spacing w:before="300" w:after="300"/>
              <w:jc w:val="center"/>
              <w:rPr>
                <w:rFonts w:ascii="Droid Arabic Naskh" w:eastAsia="Times New Roman" w:hAnsi="Droid Arabic Naskh" w:cs="Times New Roman"/>
                <w:color w:val="232323"/>
                <w:sz w:val="21"/>
                <w:szCs w:val="21"/>
                <w:lang w:eastAsia="en-GB"/>
              </w:rPr>
            </w:pPr>
          </w:p>
        </w:tc>
      </w:tr>
    </w:tbl>
    <w:p w:rsidR="00BE0655" w:rsidRPr="00BE0655" w:rsidRDefault="00BE0655" w:rsidP="00BE0655">
      <w:pPr>
        <w:rPr>
          <w:rFonts w:ascii="Times New Roman" w:eastAsia="Times New Roman" w:hAnsi="Times New Roman" w:cs="Times New Roman"/>
          <w:vanish/>
          <w:lang w:eastAsia="en-GB"/>
        </w:rPr>
      </w:pPr>
    </w:p>
    <w:tbl>
      <w:tblPr>
        <w:tblW w:w="9975" w:type="dxa"/>
        <w:tblCellSpacing w:w="1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BE0655" w:rsidRPr="00BE0655" w:rsidTr="00BE0655">
        <w:trPr>
          <w:tblCellSpacing w:w="15" w:type="dxa"/>
        </w:trPr>
        <w:tc>
          <w:tcPr>
            <w:tcW w:w="2955" w:type="dxa"/>
            <w:tcBorders>
              <w:top w:val="single" w:sz="6" w:space="0" w:color="F1F1F1"/>
              <w:left w:val="single" w:sz="6" w:space="0" w:color="F1F1F1"/>
              <w:bottom w:val="single" w:sz="6" w:space="0" w:color="F1F1F1"/>
              <w:right w:val="single" w:sz="6" w:space="0" w:color="F1F1F1"/>
            </w:tcBorders>
            <w:shd w:val="clear" w:color="auto" w:fill="FFFFFF"/>
            <w:tcMar>
              <w:top w:w="75" w:type="dxa"/>
              <w:left w:w="75" w:type="dxa"/>
              <w:bottom w:w="75" w:type="dxa"/>
              <w:right w:w="75" w:type="dxa"/>
            </w:tcMar>
            <w:vAlign w:val="center"/>
            <w:hideMark/>
          </w:tcPr>
          <w:tbl>
            <w:tblPr>
              <w:tblW w:w="5000" w:type="pct"/>
              <w:jc w:val="center"/>
              <w:tblCellSpacing w:w="15" w:type="dxa"/>
              <w:tblBorders>
                <w:top w:val="single" w:sz="6" w:space="0" w:color="F1F1F1"/>
                <w:left w:val="single" w:sz="6" w:space="0" w:color="F1F1F1"/>
                <w:bottom w:val="single" w:sz="6" w:space="0" w:color="F1F1F1"/>
                <w:right w:val="single" w:sz="6" w:space="0" w:color="F1F1F1"/>
              </w:tblBorders>
              <w:tblCellMar>
                <w:top w:w="15" w:type="dxa"/>
                <w:left w:w="15" w:type="dxa"/>
                <w:bottom w:w="15" w:type="dxa"/>
                <w:right w:w="15" w:type="dxa"/>
              </w:tblCellMar>
              <w:tblLook w:val="04A0" w:firstRow="1" w:lastRow="0" w:firstColumn="1" w:lastColumn="0" w:noHBand="0" w:noVBand="1"/>
            </w:tblPr>
            <w:tblGrid>
              <w:gridCol w:w="9719"/>
            </w:tblGrid>
            <w:tr w:rsidR="00BE0655" w:rsidRPr="00BE0655">
              <w:trPr>
                <w:tblCellSpacing w:w="15" w:type="dxa"/>
                <w:jc w:val="center"/>
              </w:trPr>
              <w:tc>
                <w:tcPr>
                  <w:tcW w:w="0" w:type="auto"/>
                  <w:tcBorders>
                    <w:top w:val="single" w:sz="6" w:space="0" w:color="F1F1F1"/>
                    <w:left w:val="single" w:sz="6" w:space="0" w:color="F1F1F1"/>
                    <w:bottom w:val="single" w:sz="6" w:space="0" w:color="F1F1F1"/>
                    <w:right w:val="single" w:sz="6" w:space="0" w:color="F1F1F1"/>
                  </w:tcBorders>
                  <w:tcMar>
                    <w:top w:w="75" w:type="dxa"/>
                    <w:left w:w="75" w:type="dxa"/>
                    <w:bottom w:w="75" w:type="dxa"/>
                    <w:right w:w="75" w:type="dxa"/>
                  </w:tcMar>
                  <w:vAlign w:val="center"/>
                  <w:hideMark/>
                </w:tcPr>
                <w:p w:rsidR="00BE0655" w:rsidRPr="00BE0655" w:rsidRDefault="00BE0655" w:rsidP="00BE0655">
                  <w:pPr>
                    <w:spacing w:before="300" w:after="300"/>
                    <w:jc w:val="center"/>
                    <w:rPr>
                      <w:rFonts w:ascii="Times New Roman" w:eastAsia="Times New Roman" w:hAnsi="Times New Roman" w:cs="Times New Roman"/>
                      <w:sz w:val="21"/>
                      <w:szCs w:val="21"/>
                      <w:lang w:eastAsia="en-GB"/>
                    </w:rPr>
                  </w:pPr>
                  <w:r w:rsidRPr="00BE0655">
                    <w:rPr>
                      <w:rFonts w:ascii="Times New Roman" w:eastAsia="Times New Roman" w:hAnsi="Times New Roman" w:cs="Times New Roman"/>
                      <w:b/>
                      <w:bCs/>
                      <w:sz w:val="21"/>
                      <w:szCs w:val="21"/>
                      <w:rtl/>
                      <w:lang w:eastAsia="en-GB"/>
                    </w:rPr>
                    <w:t>وفاء سرهید عبدالرحمن</w:t>
                  </w:r>
                </w:p>
                <w:p w:rsidR="00BE0655" w:rsidRPr="00BE0655" w:rsidRDefault="00BE0655" w:rsidP="00BE0655">
                  <w:pPr>
                    <w:spacing w:after="375" w:line="420" w:lineRule="atLeast"/>
                    <w:jc w:val="center"/>
                    <w:rPr>
                      <w:rFonts w:ascii="Times New Roman" w:eastAsia="Times New Roman" w:hAnsi="Times New Roman" w:cs="Times New Roman"/>
                      <w:color w:val="232323"/>
                      <w:sz w:val="21"/>
                      <w:szCs w:val="21"/>
                      <w:lang w:eastAsia="en-GB"/>
                    </w:rPr>
                  </w:pPr>
                  <w:r w:rsidRPr="00BE0655">
                    <w:rPr>
                      <w:rFonts w:ascii="Times New Roman" w:eastAsia="Times New Roman" w:hAnsi="Times New Roman" w:cs="Times New Roman"/>
                      <w:b/>
                      <w:bCs/>
                      <w:color w:val="232323"/>
                      <w:sz w:val="21"/>
                      <w:szCs w:val="21"/>
                      <w:rtl/>
                      <w:lang w:eastAsia="en-GB"/>
                    </w:rPr>
                    <w:t>لێپرسراوی بەشی یاسایی</w:t>
                  </w:r>
                  <w:bookmarkStart w:id="0" w:name="_GoBack"/>
                  <w:bookmarkEnd w:id="0"/>
                </w:p>
              </w:tc>
            </w:tr>
          </w:tbl>
          <w:p w:rsidR="00BE0655" w:rsidRPr="00BE0655" w:rsidRDefault="00BE0655" w:rsidP="00BE0655">
            <w:pPr>
              <w:spacing w:before="300" w:after="300"/>
              <w:jc w:val="center"/>
              <w:rPr>
                <w:rFonts w:ascii="Droid Arabic Naskh" w:eastAsia="Times New Roman" w:hAnsi="Droid Arabic Naskh" w:cs="Times New Roman"/>
                <w:color w:val="232323"/>
                <w:sz w:val="21"/>
                <w:szCs w:val="21"/>
                <w:lang w:eastAsia="en-GB"/>
              </w:rPr>
            </w:pPr>
          </w:p>
        </w:tc>
      </w:tr>
    </w:tbl>
    <w:p w:rsidR="00BE0655" w:rsidRPr="00BE0655" w:rsidRDefault="00BE0655" w:rsidP="00BE0655">
      <w:pPr>
        <w:shd w:val="clear" w:color="auto" w:fill="FFFFFF"/>
        <w:spacing w:before="480" w:after="375" w:line="420" w:lineRule="atLeast"/>
        <w:jc w:val="right"/>
        <w:rPr>
          <w:rFonts w:ascii="Droid Arabic Naskh" w:eastAsia="Times New Roman" w:hAnsi="Droid Arabic Naskh" w:cs="Times New Roman"/>
          <w:color w:val="232323"/>
          <w:sz w:val="23"/>
          <w:szCs w:val="23"/>
          <w:lang w:eastAsia="en-GB"/>
        </w:rPr>
      </w:pPr>
      <w:r w:rsidRPr="00BE0655">
        <w:rPr>
          <w:rFonts w:ascii="Droid Arabic Naskh" w:eastAsia="Times New Roman" w:hAnsi="Droid Arabic Naskh" w:cs="Times New Roman"/>
          <w:color w:val="232323"/>
          <w:sz w:val="23"/>
          <w:szCs w:val="23"/>
          <w:rtl/>
          <w:lang w:eastAsia="en-GB"/>
        </w:rPr>
        <w:t>ئەم فۆرمە پڕکراوەتەوە لەلایەن ( دەستەی پاراستن و چاككردنی ژینگە ) و  پەسەندکراوە لەلایەن بەڕێزان</w:t>
      </w:r>
    </w:p>
    <w:p w:rsidR="003E7A4B" w:rsidRDefault="003E7A4B"/>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55"/>
    <w:rsid w:val="003E7A4B"/>
    <w:rsid w:val="00B313EA"/>
    <w:rsid w:val="00BE06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F23C5D6"/>
  <w15:chartTrackingRefBased/>
  <w15:docId w15:val="{CA5BBB29-FBE7-994C-A1A5-3291DF2F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065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E065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65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E0655"/>
    <w:rPr>
      <w:rFonts w:ascii="Times New Roman" w:eastAsia="Times New Roman" w:hAnsi="Times New Roman" w:cs="Times New Roman"/>
      <w:b/>
      <w:bCs/>
      <w:lang w:eastAsia="en-GB"/>
    </w:rPr>
  </w:style>
  <w:style w:type="character" w:styleId="Strong">
    <w:name w:val="Strong"/>
    <w:basedOn w:val="DefaultParagraphFont"/>
    <w:uiPriority w:val="22"/>
    <w:qFormat/>
    <w:rsid w:val="00BE0655"/>
    <w:rPr>
      <w:b/>
      <w:bCs/>
    </w:rPr>
  </w:style>
  <w:style w:type="paragraph" w:styleId="NormalWeb">
    <w:name w:val="Normal (Web)"/>
    <w:basedOn w:val="Normal"/>
    <w:uiPriority w:val="99"/>
    <w:semiHidden/>
    <w:unhideWhenUsed/>
    <w:rsid w:val="00BE065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2020-05-26T09:07:00Z</dcterms:created>
  <dcterms:modified xsi:type="dcterms:W3CDTF">2020-05-26T09:09:00Z</dcterms:modified>
</cp:coreProperties>
</file>