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D3" w:rsidRDefault="00716FD3" w:rsidP="00716FD3">
      <w:pPr>
        <w:jc w:val="center"/>
        <w:rPr>
          <w:rFonts w:ascii="Noto Naskh Arabic UI" w:hAnsi="Noto Naskh Arabic UI" w:cs="Noto Naskh Arabic UI"/>
          <w:b/>
          <w:bCs/>
          <w:sz w:val="36"/>
          <w:szCs w:val="36"/>
          <w:rtl/>
          <w:lang w:bidi="ar-IQ"/>
        </w:rPr>
      </w:pPr>
      <w:r w:rsidRPr="00D05E1A">
        <w:rPr>
          <w:rFonts w:ascii="Noto Naskh Arabic UI" w:hAnsi="Noto Naskh Arabic UI" w:cs="Noto Naskh Arabic UI"/>
          <w:b/>
          <w:bCs/>
          <w:sz w:val="36"/>
          <w:szCs w:val="36"/>
          <w:rtl/>
          <w:lang w:bidi="ar-IQ"/>
        </w:rPr>
        <w:t>پۆلینکردن</w:t>
      </w:r>
      <w:r>
        <w:rPr>
          <w:rFonts w:ascii="Noto Naskh Arabic UI" w:hAnsi="Noto Naskh Arabic UI" w:cs="Noto Naskh Arabic UI" w:hint="cs"/>
          <w:b/>
          <w:bCs/>
          <w:sz w:val="36"/>
          <w:szCs w:val="36"/>
          <w:rtl/>
          <w:lang w:bidi="ar-IQ"/>
        </w:rPr>
        <w:t xml:space="preserve"> پلە پێنج</w:t>
      </w:r>
      <w:r w:rsidRPr="00D05E1A">
        <w:rPr>
          <w:rFonts w:ascii="Noto Naskh Arabic UI" w:hAnsi="Noto Naskh Arabic UI" w:cs="Noto Naskh Arabic UI"/>
          <w:b/>
          <w:bCs/>
          <w:sz w:val="36"/>
          <w:szCs w:val="36"/>
          <w:rtl/>
          <w:lang w:bidi="ar-IQ"/>
        </w:rPr>
        <w:t xml:space="preserve"> لە بوارى کارەبایی</w:t>
      </w:r>
    </w:p>
    <w:p w:rsidR="00716FD3" w:rsidRDefault="00716FD3" w:rsidP="00716FD3">
      <w:pPr>
        <w:pStyle w:val="ListParagraph"/>
        <w:numPr>
          <w:ilvl w:val="0"/>
          <w:numId w:val="1"/>
        </w:numPr>
        <w:rPr>
          <w:rFonts w:ascii="Noto Naskh Arabic UI" w:hAnsi="Noto Naskh Arabic UI" w:cs="Noto Naskh Arabic UI"/>
          <w:sz w:val="36"/>
          <w:szCs w:val="36"/>
          <w:lang w:bidi="ar-IQ"/>
        </w:rPr>
      </w:pPr>
      <w:r w:rsidRPr="00D05E1A"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>پشتگیرى تۆمارى کۆمپانیاکان</w:t>
      </w:r>
    </w:p>
    <w:p w:rsidR="00716FD3" w:rsidRDefault="00716FD3" w:rsidP="00716FD3">
      <w:pPr>
        <w:pStyle w:val="ListParagraph"/>
        <w:numPr>
          <w:ilvl w:val="0"/>
          <w:numId w:val="1"/>
        </w:numPr>
        <w:rPr>
          <w:rFonts w:ascii="Noto Naskh Arabic UI" w:hAnsi="Noto Naskh Arabic UI" w:cs="Noto Naskh Arabic UI"/>
          <w:sz w:val="36"/>
          <w:szCs w:val="36"/>
          <w:lang w:bidi="ar-IQ"/>
        </w:rPr>
      </w:pPr>
      <w:r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>یەکێتى بەڵێندەرانى کوردستان</w:t>
      </w:r>
      <w:r w:rsidR="00962EF4"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 xml:space="preserve"> دەستەى باڵا</w:t>
      </w:r>
    </w:p>
    <w:p w:rsidR="00716FD3" w:rsidRDefault="00716FD3" w:rsidP="00716FD3">
      <w:pPr>
        <w:pStyle w:val="ListParagraph"/>
        <w:numPr>
          <w:ilvl w:val="0"/>
          <w:numId w:val="1"/>
        </w:numPr>
        <w:rPr>
          <w:rFonts w:ascii="Noto Naskh Arabic UI" w:hAnsi="Noto Naskh Arabic UI" w:cs="Noto Naskh Arabic UI"/>
          <w:sz w:val="36"/>
          <w:szCs w:val="36"/>
          <w:lang w:bidi="ar-IQ"/>
        </w:rPr>
      </w:pPr>
      <w:r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>پاکانە باجى دەرامەت کە قەرزدار نەبێت</w:t>
      </w:r>
    </w:p>
    <w:p w:rsidR="00716FD3" w:rsidRPr="00D05E1A" w:rsidRDefault="00716FD3" w:rsidP="00962EF4">
      <w:pPr>
        <w:pStyle w:val="ListParagraph"/>
        <w:numPr>
          <w:ilvl w:val="0"/>
          <w:numId w:val="1"/>
        </w:numPr>
        <w:rPr>
          <w:rFonts w:ascii="Noto Naskh Arabic UI" w:hAnsi="Noto Naskh Arabic UI" w:cs="Noto Naskh Arabic UI"/>
          <w:sz w:val="36"/>
          <w:szCs w:val="36"/>
          <w:lang w:bidi="ar-IQ"/>
        </w:rPr>
      </w:pPr>
      <w:r w:rsidRPr="00D05E1A">
        <w:rPr>
          <w:rFonts w:ascii="Noto Naskh Arabic UI" w:hAnsi="Noto Naskh Arabic UI" w:cs="Noto Naskh Arabic UI"/>
          <w:sz w:val="36"/>
          <w:szCs w:val="36"/>
          <w:rtl/>
          <w:lang w:bidi="ar-IQ"/>
        </w:rPr>
        <w:t>سەرمایەى کۆمپانیا</w:t>
      </w:r>
      <w:r w:rsidR="00962EF4"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 xml:space="preserve"> دەبێت</w:t>
      </w:r>
      <w:r w:rsidRPr="00D05E1A">
        <w:rPr>
          <w:rFonts w:ascii="Noto Naskh Arabic UI" w:hAnsi="Noto Naskh Arabic UI" w:cs="Noto Naskh Arabic UI"/>
          <w:sz w:val="36"/>
          <w:szCs w:val="36"/>
          <w:rtl/>
          <w:lang w:bidi="ar-IQ"/>
        </w:rPr>
        <w:t xml:space="preserve"> (</w:t>
      </w:r>
      <w:r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>150</w:t>
      </w:r>
      <w:r w:rsidRPr="00D05E1A">
        <w:rPr>
          <w:rFonts w:ascii="Noto Naskh Arabic UI" w:hAnsi="Noto Naskh Arabic UI" w:cs="Noto Naskh Arabic UI"/>
          <w:sz w:val="36"/>
          <w:szCs w:val="36"/>
          <w:rtl/>
          <w:lang w:bidi="ar-IQ"/>
        </w:rPr>
        <w:t>,000,000)</w:t>
      </w:r>
      <w:r w:rsidR="00962EF4"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 xml:space="preserve"> دینار بێت</w:t>
      </w:r>
    </w:p>
    <w:p w:rsidR="00716FD3" w:rsidRPr="00D05E1A" w:rsidRDefault="00716FD3" w:rsidP="00716FD3">
      <w:pPr>
        <w:pStyle w:val="ListParagraph"/>
        <w:numPr>
          <w:ilvl w:val="0"/>
          <w:numId w:val="1"/>
        </w:numPr>
        <w:rPr>
          <w:rFonts w:ascii="Noto Naskh Arabic UI" w:hAnsi="Noto Naskh Arabic UI" w:cs="Noto Naskh Arabic UI"/>
          <w:sz w:val="36"/>
          <w:szCs w:val="36"/>
          <w:lang w:bidi="ar-IQ"/>
        </w:rPr>
      </w:pPr>
      <w:r w:rsidRPr="00D05E1A">
        <w:rPr>
          <w:rFonts w:ascii="Noto Naskh Arabic UI" w:hAnsi="Noto Naskh Arabic UI" w:cs="Noto Naskh Arabic UI"/>
          <w:sz w:val="36"/>
          <w:szCs w:val="36"/>
          <w:rtl/>
          <w:lang w:bidi="ar-IQ"/>
        </w:rPr>
        <w:t>توانایى دارایى بە  (</w:t>
      </w:r>
      <w:r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>100</w:t>
      </w:r>
      <w:r w:rsidRPr="00D05E1A">
        <w:rPr>
          <w:rFonts w:ascii="Noto Naskh Arabic UI" w:hAnsi="Noto Naskh Arabic UI" w:cs="Noto Naskh Arabic UI"/>
          <w:sz w:val="36"/>
          <w:szCs w:val="36"/>
          <w:rtl/>
          <w:lang w:bidi="ar-IQ"/>
        </w:rPr>
        <w:t>,000,000)</w:t>
      </w:r>
      <w:r w:rsidR="00962EF4"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 xml:space="preserve"> دینار بێت</w:t>
      </w:r>
    </w:p>
    <w:p w:rsidR="00716FD3" w:rsidRDefault="00716FD3" w:rsidP="00716FD3">
      <w:pPr>
        <w:pStyle w:val="ListParagraph"/>
        <w:numPr>
          <w:ilvl w:val="0"/>
          <w:numId w:val="1"/>
        </w:numPr>
        <w:rPr>
          <w:rFonts w:ascii="Noto Naskh Arabic UI" w:hAnsi="Noto Naskh Arabic UI" w:cs="Noto Naskh Arabic UI"/>
          <w:sz w:val="36"/>
          <w:szCs w:val="36"/>
          <w:lang w:bidi="ar-IQ"/>
        </w:rPr>
      </w:pPr>
      <w:r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>یەک</w:t>
      </w:r>
      <w:r w:rsidRPr="00D05E1A">
        <w:rPr>
          <w:rFonts w:ascii="Noto Naskh Arabic UI" w:hAnsi="Noto Naskh Arabic UI" w:cs="Noto Naskh Arabic UI"/>
          <w:sz w:val="36"/>
          <w:szCs w:val="36"/>
          <w:rtl/>
          <w:lang w:bidi="ar-IQ"/>
        </w:rPr>
        <w:t xml:space="preserve"> ئەندازیار لە بوارى کارەبایى</w:t>
      </w:r>
    </w:p>
    <w:p w:rsidR="00716FD3" w:rsidRPr="00D05E1A" w:rsidRDefault="00716FD3" w:rsidP="0060072E">
      <w:pPr>
        <w:pStyle w:val="ListParagraph"/>
        <w:rPr>
          <w:rFonts w:ascii="Noto Naskh Arabic UI" w:hAnsi="Noto Naskh Arabic UI" w:cs="Noto Naskh Arabic UI"/>
          <w:sz w:val="36"/>
          <w:szCs w:val="36"/>
          <w:rtl/>
          <w:lang w:bidi="ar-IQ"/>
        </w:rPr>
      </w:pPr>
      <w:r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 xml:space="preserve">أ.   </w:t>
      </w:r>
      <w:r w:rsidRPr="00D05E1A">
        <w:rPr>
          <w:rFonts w:ascii="Noto Naskh Arabic UI" w:hAnsi="Noto Naskh Arabic UI" w:cs="Noto Naskh Arabic UI"/>
          <w:sz w:val="36"/>
          <w:szCs w:val="36"/>
          <w:rtl/>
          <w:lang w:bidi="ar-IQ"/>
        </w:rPr>
        <w:t xml:space="preserve">ئەندازیارى </w:t>
      </w:r>
      <w:r w:rsidR="0060072E"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>کارا</w:t>
      </w:r>
      <w:r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 xml:space="preserve"> متفرغ</w:t>
      </w:r>
    </w:p>
    <w:p w:rsidR="00716FD3" w:rsidRDefault="0060072E" w:rsidP="00716FD3">
      <w:pPr>
        <w:pStyle w:val="ListParagraph"/>
        <w:numPr>
          <w:ilvl w:val="0"/>
          <w:numId w:val="1"/>
        </w:numPr>
        <w:rPr>
          <w:rFonts w:ascii="Noto Naskh Arabic UI" w:hAnsi="Noto Naskh Arabic UI" w:cs="Noto Naskh Arabic UI"/>
          <w:sz w:val="36"/>
          <w:szCs w:val="36"/>
          <w:lang w:bidi="ar-IQ"/>
        </w:rPr>
      </w:pPr>
      <w:r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 xml:space="preserve">پشتگیرى </w:t>
      </w:r>
      <w:r w:rsidR="00716FD3"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>ژمێریارى متفرغ</w:t>
      </w:r>
    </w:p>
    <w:p w:rsidR="00716FD3" w:rsidRDefault="00716FD3" w:rsidP="00716FD3">
      <w:pPr>
        <w:pStyle w:val="ListParagraph"/>
        <w:numPr>
          <w:ilvl w:val="0"/>
          <w:numId w:val="1"/>
        </w:numPr>
        <w:rPr>
          <w:rFonts w:ascii="Noto Naskh Arabic UI" w:hAnsi="Noto Naskh Arabic UI" w:cs="Noto Naskh Arabic UI"/>
          <w:sz w:val="36"/>
          <w:szCs w:val="36"/>
          <w:lang w:bidi="ar-IQ"/>
        </w:rPr>
      </w:pPr>
      <w:r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>پشتگیرى پارێزەر</w:t>
      </w:r>
    </w:p>
    <w:p w:rsidR="00716FD3" w:rsidRPr="00D05E1A" w:rsidRDefault="00716FD3" w:rsidP="00716FD3">
      <w:pPr>
        <w:bidi/>
        <w:rPr>
          <w:rFonts w:ascii="Noto Naskh Arabic UI" w:hAnsi="Noto Naskh Arabic UI" w:cs="Noto Naskh Arabic UI"/>
          <w:b/>
          <w:bCs/>
          <w:sz w:val="36"/>
          <w:szCs w:val="36"/>
          <w:rtl/>
          <w:lang w:bidi="ar-IQ"/>
        </w:rPr>
      </w:pPr>
      <w:bookmarkStart w:id="0" w:name="_GoBack"/>
      <w:bookmarkEnd w:id="0"/>
    </w:p>
    <w:p w:rsidR="00716FD3" w:rsidRPr="00720EA2" w:rsidRDefault="00716FD3" w:rsidP="00716FD3">
      <w:pPr>
        <w:rPr>
          <w:lang w:bidi="ar-IQ"/>
        </w:rPr>
      </w:pPr>
    </w:p>
    <w:p w:rsidR="00716FD3" w:rsidRPr="002E005B" w:rsidRDefault="00716FD3" w:rsidP="00716FD3"/>
    <w:p w:rsidR="00AC2A7D" w:rsidRDefault="00AC2A7D"/>
    <w:sectPr w:rsidR="00AC2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Naskh Arabic UI">
    <w:panose1 w:val="020B0802040504020204"/>
    <w:charset w:val="00"/>
    <w:family w:val="swiss"/>
    <w:pitch w:val="variable"/>
    <w:sig w:usb0="80002003" w:usb1="80002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CB4"/>
    <w:multiLevelType w:val="hybridMultilevel"/>
    <w:tmpl w:val="802A5B1E"/>
    <w:lvl w:ilvl="0" w:tplc="D6A8A320">
      <w:start w:val="1"/>
      <w:numFmt w:val="arabicAlpha"/>
      <w:lvlText w:val="%1."/>
      <w:lvlJc w:val="left"/>
      <w:pPr>
        <w:ind w:left="222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7D1719"/>
    <w:multiLevelType w:val="hybridMultilevel"/>
    <w:tmpl w:val="5B369884"/>
    <w:lvl w:ilvl="0" w:tplc="02442F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97"/>
    <w:rsid w:val="005F6197"/>
    <w:rsid w:val="0060072E"/>
    <w:rsid w:val="00716FD3"/>
    <w:rsid w:val="00962EF4"/>
    <w:rsid w:val="00AC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FD3"/>
    <w:pPr>
      <w:bidi/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FD3"/>
    <w:pPr>
      <w:bidi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xra</dc:creator>
  <cp:keywords/>
  <dc:description/>
  <cp:lastModifiedBy>xra</cp:lastModifiedBy>
  <cp:revision>4</cp:revision>
  <dcterms:created xsi:type="dcterms:W3CDTF">2021-09-13T06:43:00Z</dcterms:created>
  <dcterms:modified xsi:type="dcterms:W3CDTF">2021-09-14T07:30:00Z</dcterms:modified>
</cp:coreProperties>
</file>