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56D7" w14:textId="77777777" w:rsidR="00355212" w:rsidRPr="00355212" w:rsidRDefault="00355212" w:rsidP="00355212">
      <w:pPr>
        <w:shd w:val="clear" w:color="auto" w:fill="FFFFFF"/>
        <w:bidi/>
        <w:spacing w:after="0" w:line="264" w:lineRule="atLeast"/>
        <w:outlineLvl w:val="1"/>
        <w:rPr>
          <w:rFonts w:ascii="Sakkal Majalla" w:eastAsia="Times New Roman" w:hAnsi="Sakkal Majalla" w:cs="Sakkal Majalla"/>
          <w:sz w:val="52"/>
          <w:szCs w:val="52"/>
          <w:lang w:bidi="ku-Arab-IQ"/>
        </w:rPr>
      </w:pPr>
      <w:r w:rsidRPr="00355212">
        <w:rPr>
          <w:rFonts w:ascii="Sakkal Majalla" w:eastAsia="Times New Roman" w:hAnsi="Sakkal Majalla" w:cs="Sakkal Majalla"/>
          <w:sz w:val="52"/>
          <w:szCs w:val="52"/>
          <w:rtl/>
          <w:lang w:bidi="ku-Arab-IQ"/>
        </w:rPr>
        <w:t>لیستى ره‌ش</w:t>
      </w:r>
    </w:p>
    <w:p w14:paraId="36265C9C" w14:textId="77777777" w:rsidR="00355212" w:rsidRPr="00355212" w:rsidRDefault="00355212" w:rsidP="00355212">
      <w:pPr>
        <w:shd w:val="clear" w:color="auto" w:fill="FFFFFF"/>
        <w:bidi/>
        <w:spacing w:after="0" w:line="360" w:lineRule="atLeast"/>
        <w:rPr>
          <w:rFonts w:ascii="Sakkal Majalla" w:eastAsia="Times New Roman" w:hAnsi="Sakkal Majalla" w:cs="Sakkal Majalla"/>
          <w:sz w:val="20"/>
          <w:szCs w:val="20"/>
          <w:lang w:bidi="ku-Arab-IQ"/>
        </w:rPr>
      </w:pP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بریتییه‌ له‌ لیستێكى تایبه‌ت به‌ ناوى كۆمپانیا و به‌ڵێنده‌رانى سه‌رپێچیكار له‌ مه‌رجه‌كانى گرێبه‌ست له‌كاتی جێبه‌جێكردنی پرۆژه‌ یان ڕه‌تكرنه‌وه‌ى واژووكردنی گرێبه‌ستدواى ده‌رچوونى نووسراوى راسپاردن و ئاگاداركردنه‌وه‌ی به‌ڵێنده‌ر پێىیان هه‌ریه‌كێك له‌و حاله‌تانه‌ی هاتوو له‌ خواره‌وه‌.</w:t>
      </w:r>
    </w:p>
    <w:p w14:paraId="78BB92BA" w14:textId="0AA4F28E" w:rsidR="00355212" w:rsidRPr="00355212" w:rsidRDefault="00355212" w:rsidP="00355212">
      <w:pPr>
        <w:shd w:val="clear" w:color="auto" w:fill="FFFFFF"/>
        <w:bidi/>
        <w:spacing w:after="0" w:line="360" w:lineRule="atLeast"/>
        <w:rPr>
          <w:rFonts w:ascii="Sakkal Majalla" w:eastAsia="Times New Roman" w:hAnsi="Sakkal Majalla" w:cs="Sakkal Majalla"/>
          <w:sz w:val="20"/>
          <w:szCs w:val="20"/>
          <w:rtl/>
          <w:lang w:bidi="ku-Arab-IQ"/>
        </w:rPr>
      </w:pP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رێكاره‌كانى خستنه‌ لیستى ڕه‌ش له‌ لایه‌ن وه‌زاره‌تى پلاندانان جێبه‌جێ ده‌كرێت, ئه‌ویش له‌سه‌ر داواكارى وه‌زاره‌ت و لایه‌نانه‌ى نه‌به‌ستراون به‌ وه‌زاره‌ت. دواى ئه‌وه‌ى هه‌موو رێكارێكى لێكۆڵینه‌وه‌ى پێویست ده‌گیرێته‌ به‌ر له‌ لایه‌ن لێژنه‌ى پۆلێنكردنى به‌ڵێنده‌ران و په‌سه‌ندكردنی پێشنیاری لێژنه‌ له‌لایه‌ن به‌ڕێز وه‌زیرى پلاندانان له‌ سه‌ر كۆنووسی ڕاسپاردن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ماوه‌ى خستنه‌ لیستى ڕه‌ش هه‌ژمار ده‌كرێت له‌ ڕۆژى ده‌رچوونى فه‌رمان له‌ وه‌زاره‌تى پلاندانان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حاڵه‌ته‌كانى خستنه‌ لیستى ڕه‌ش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>: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أ‌</w:t>
      </w:r>
      <w:r>
        <w:rPr>
          <w:rFonts w:ascii="Sakkal Majalla" w:eastAsia="Times New Roman" w:hAnsi="Sakkal Majalla" w:cs="Sakkal Majalla"/>
          <w:sz w:val="28"/>
          <w:szCs w:val="28"/>
          <w:lang w:bidi="ku-Arab-IQ"/>
        </w:rPr>
        <w:t>-</w:t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كاركردن یان مامه‌ڵه‌كردن له‌گه‌ڵ ئه‌و كۆمپانیاى بیانیانه‌ی كه‌ رێگریان لێكراوه‌ بۆ كاركردن له‌ وڵات (الشركات الأجنبیه‌ المقاطعه‌)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ب‌</w:t>
      </w:r>
      <w:r>
        <w:rPr>
          <w:rFonts w:ascii="Sakkal Majalla" w:eastAsia="Times New Roman" w:hAnsi="Sakkal Majalla" w:cs="Sakkal Majalla"/>
          <w:sz w:val="28"/>
          <w:szCs w:val="28"/>
          <w:lang w:bidi="ku-Arab-IQ"/>
        </w:rPr>
        <w:t>-</w:t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سه‌لماندنى به‌رتیلدان به‌ فه‌رمانبه‌رى ده‌وله‌ت یاخود پێكهاتن له‌گه‌ڵیا ( التواطؤ )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ت‌</w:t>
      </w:r>
      <w:r>
        <w:rPr>
          <w:rFonts w:ascii="Sakkal Majalla" w:eastAsia="Times New Roman" w:hAnsi="Sakkal Majalla" w:cs="Sakkal Majalla"/>
          <w:sz w:val="28"/>
          <w:szCs w:val="28"/>
          <w:lang w:bidi="ku-Arab-IQ"/>
        </w:rPr>
        <w:t>-</w:t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 xml:space="preserve"> سه‌لماندنى هه‌ڵسان به‌ ساخته‌كردن ( ته‌زویركردن )ی به‌ڵگه‌نامه‌كانی ته‌نده‌ری پێشكه‌شكراو (العطءات) یاخود هه‌ر به‌ڵگه‌نامه‌یه‌كى ترى تایبه‌ت به‌ كارى به‌ڵێنده‌رایه‌تى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 xml:space="preserve"> .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ث</w:t>
      </w:r>
      <w:r>
        <w:rPr>
          <w:rFonts w:ascii="Sakkal Majalla" w:eastAsia="Times New Roman" w:hAnsi="Sakkal Majalla" w:cs="Sakkal Majalla"/>
          <w:sz w:val="28"/>
          <w:szCs w:val="28"/>
          <w:lang w:bidi="ku-Arab-IQ"/>
        </w:rPr>
        <w:t>-</w:t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سه‌لماندنى پێشكه‌شكردنى زانیارى نادروست تایبه‌ت به‌و كاره‌ى كه‌ پێى سپێردراوه‌ به‌ مه‌به‌ستى زیانگه‌یاندن به‌ به‌رژه‌وه‌ندى گشتى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 xml:space="preserve"> .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ج‌</w:t>
      </w:r>
      <w:r>
        <w:rPr>
          <w:rFonts w:ascii="Sakkal Majalla" w:eastAsia="Times New Roman" w:hAnsi="Sakkal Majalla" w:cs="Sakkal Majalla"/>
          <w:sz w:val="28"/>
          <w:szCs w:val="28"/>
          <w:lang w:bidi="ku-Arab-IQ"/>
        </w:rPr>
        <w:t>-</w:t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ئاشكرا بوونى سه‌رپێچیكردن ( مخالفه‌ ) له‌ مه‌رجه‌كانى به‌ڵێنده‌رایه‌تى یان خه‌سله‌ته‌كانی هونه‌ری ( المواصفات الفنیه‌ ) كه‌ گرێبه‌ستى له‌سه‌ر كراوه‌، ئه‌مه‌ش به‌ مه‌به‌ستى زیانگه‌یاندن به‌ به‌رژه‌وه‌ندى گشتى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 xml:space="preserve"> .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ح‌.</w:t>
      </w:r>
      <w:r>
        <w:rPr>
          <w:rFonts w:ascii="Sakkal Majalla" w:eastAsia="Times New Roman" w:hAnsi="Sakkal Majalla" w:cs="Sakkal Majalla"/>
          <w:sz w:val="28"/>
          <w:szCs w:val="28"/>
          <w:lang w:bidi="ku-Arab-IQ"/>
        </w:rPr>
        <w:t>-</w:t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ئاشكرا بوونى پابه‌ند نه‌بوون به‌ ئادابى پیشه‌ (الاداب المهنه‌ ) به‌ په‌یڕه‌وكردنی ركابه‌ریی نادروست ( نایاسایی )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 xml:space="preserve"> .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خ‌</w:t>
      </w:r>
      <w:r>
        <w:rPr>
          <w:rFonts w:ascii="Sakkal Majalla" w:eastAsia="Times New Roman" w:hAnsi="Sakkal Majalla" w:cs="Sakkal Majalla"/>
          <w:sz w:val="28"/>
          <w:szCs w:val="28"/>
          <w:lang w:bidi="ku-Arab-IQ"/>
        </w:rPr>
        <w:t>-</w:t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ره‌تكردنه‌وه‌ی واژووكردنى گرێبه‌ست پاش سپاردنی پرۆژه‌ به‌ نووسراو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د‌</w:t>
      </w:r>
      <w:r>
        <w:rPr>
          <w:rFonts w:ascii="Sakkal Majalla" w:eastAsia="Times New Roman" w:hAnsi="Sakkal Majalla" w:cs="Sakkal Majalla"/>
          <w:sz w:val="28"/>
          <w:szCs w:val="28"/>
          <w:lang w:bidi="ku-Arab-IQ"/>
        </w:rPr>
        <w:t>-</w:t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كێشانه‌وه‌ى كار ( سحب عمل ) به‌هۆى ئاشكاربوونى سستى له‌ جێبه‌جێكردنى به‌ڵێنده‌رایه‌تیه‌كه‌ یان خۆدزینه‌وه‌ و پابه‌ند نه‌بوون به‌ ناوه‌ڕۆكى ڕێنماییه‌كانى گرێبه‌سته‌كه‌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ذ</w:t>
      </w:r>
      <w:r>
        <w:rPr>
          <w:rFonts w:ascii="Sakkal Majalla" w:eastAsia="Times New Roman" w:hAnsi="Sakkal Majalla" w:cs="Sakkal Majalla"/>
          <w:sz w:val="28"/>
          <w:szCs w:val="28"/>
          <w:lang w:bidi="ku-Arab-IQ"/>
        </w:rPr>
        <w:t>-</w:t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 xml:space="preserve"> ئاشكرابوون و سه‌لماندنی گرێبه‌ستكردن له‌گه‌ڵ به‌ڵێنده‌ری لاوه‌كی (المقاول الثانوی) یان سازشكردن ( التنازل ) له‌ به‌ڵێنده‌رایه‌تیه‌كه‌ به‌بێ وه‌رگرتنى ڕه‌زامه‌ندى خاوه‌نكار به‌ نووسراوى فه‌رمیی پێشوه‌خت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</w:p>
    <w:p w14:paraId="4EF8E367" w14:textId="77777777" w:rsidR="00355212" w:rsidRPr="00355212" w:rsidRDefault="00355212" w:rsidP="00355212">
      <w:pPr>
        <w:shd w:val="clear" w:color="auto" w:fill="FFFFFF"/>
        <w:bidi/>
        <w:spacing w:after="0" w:line="360" w:lineRule="atLeast"/>
        <w:rPr>
          <w:rFonts w:ascii="Sakkal Majalla" w:eastAsia="Times New Roman" w:hAnsi="Sakkal Majalla" w:cs="Sakkal Majalla"/>
          <w:sz w:val="20"/>
          <w:szCs w:val="20"/>
          <w:lang w:bidi="ku-Arab-IQ"/>
        </w:rPr>
      </w:pPr>
      <w:r w:rsidRPr="00355212">
        <w:rPr>
          <w:rFonts w:ascii="Sakkal Majalla" w:eastAsia="Times New Roman" w:hAnsi="Sakkal Majalla" w:cs="Sakkal Majalla"/>
          <w:sz w:val="20"/>
          <w:szCs w:val="20"/>
          <w:rtl/>
          <w:lang w:bidi="ku-Arab-IQ"/>
        </w:rPr>
        <w:t> </w:t>
      </w:r>
    </w:p>
    <w:p w14:paraId="3D38CDBF" w14:textId="77777777" w:rsidR="00355212" w:rsidRPr="00355212" w:rsidRDefault="00355212" w:rsidP="00355212">
      <w:pPr>
        <w:shd w:val="clear" w:color="auto" w:fill="FFFFFF"/>
        <w:bidi/>
        <w:spacing w:after="0" w:line="360" w:lineRule="atLeast"/>
        <w:rPr>
          <w:rFonts w:ascii="Sakkal Majalla" w:eastAsia="Times New Roman" w:hAnsi="Sakkal Majalla" w:cs="Sakkal Majalla"/>
          <w:sz w:val="20"/>
          <w:szCs w:val="20"/>
          <w:rtl/>
          <w:lang w:bidi="ku-Arab-IQ"/>
        </w:rPr>
      </w:pPr>
      <w:r w:rsidRPr="00355212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ku-Arab-IQ"/>
        </w:rPr>
        <w:t>ماوه‌ى خستنه‌ لیستى ڕه‌ش</w:t>
      </w:r>
      <w:r w:rsidRPr="00355212">
        <w:rPr>
          <w:rFonts w:ascii="Sakkal Majalla" w:eastAsia="Times New Roman" w:hAnsi="Sakkal Majalla" w:cs="Sakkal Majalla"/>
          <w:b/>
          <w:bCs/>
          <w:sz w:val="28"/>
          <w:szCs w:val="28"/>
          <w:lang w:bidi="ku-Arab-IQ"/>
        </w:rPr>
        <w:t>:-</w:t>
      </w:r>
    </w:p>
    <w:p w14:paraId="4739DE5F" w14:textId="77777777" w:rsidR="00355212" w:rsidRPr="00355212" w:rsidRDefault="00355212" w:rsidP="00355212">
      <w:pPr>
        <w:shd w:val="clear" w:color="auto" w:fill="FFFFFF"/>
        <w:bidi/>
        <w:spacing w:after="0" w:line="360" w:lineRule="atLeast"/>
        <w:rPr>
          <w:rFonts w:ascii="Sakkal Majalla" w:eastAsia="Times New Roman" w:hAnsi="Sakkal Majalla" w:cs="Sakkal Majalla"/>
          <w:sz w:val="20"/>
          <w:szCs w:val="20"/>
          <w:lang w:bidi="ku-Arab-IQ"/>
        </w:rPr>
      </w:pP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ماوه‌ى خستنه‌ لیستى ڕه‌ش له‌ دوو ساڵ زیاتر نابێت, وه‌ ئه‌و ماوه‌یه‌ ده‌ست پێده‌كات له‌ رێكه‌وتی ده‌رچوونى فه‌رمان پێى له‌ وه‌زاره‌تى پلان دانان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</w:p>
    <w:p w14:paraId="3E8AF163" w14:textId="6E3F5B06" w:rsidR="00355212" w:rsidRPr="00355212" w:rsidRDefault="00355212" w:rsidP="00355212">
      <w:pPr>
        <w:shd w:val="clear" w:color="auto" w:fill="FFFFFF"/>
        <w:bidi/>
        <w:spacing w:after="0" w:line="276" w:lineRule="auto"/>
        <w:rPr>
          <w:rFonts w:ascii="Sakkal Majalla" w:eastAsia="Times New Roman" w:hAnsi="Sakkal Majalla" w:cs="Sakkal Majalla"/>
          <w:sz w:val="20"/>
          <w:szCs w:val="20"/>
          <w:rtl/>
          <w:lang w:bidi="ku-Arab-IQ"/>
        </w:rPr>
      </w:pPr>
      <w:r w:rsidRPr="00355212">
        <w:rPr>
          <w:rFonts w:ascii="Sakkal Majalla" w:eastAsia="Times New Roman" w:hAnsi="Sakkal Majalla" w:cs="Sakkal Majalla"/>
          <w:sz w:val="20"/>
          <w:szCs w:val="20"/>
          <w:rtl/>
          <w:lang w:bidi="ku-Arab-IQ"/>
        </w:rPr>
        <w:t> 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 w:rsidRPr="00355212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ku-Arab-IQ"/>
        </w:rPr>
        <w:t>ده‌ره‌نجامی ( اثار ) خستنه‌ لیستى ڕه‌ش</w:t>
      </w:r>
      <w:r w:rsidRPr="00355212">
        <w:rPr>
          <w:rFonts w:ascii="Sakkal Majalla" w:eastAsia="Times New Roman" w:hAnsi="Sakkal Majalla" w:cs="Sakkal Majalla"/>
          <w:b/>
          <w:bCs/>
          <w:sz w:val="28"/>
          <w:szCs w:val="28"/>
          <w:lang w:bidi="ku-Arab-IQ"/>
        </w:rPr>
        <w:t>: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١.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 xml:space="preserve"> </w:t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مامه‌ڵه‌ نه‌كردن له‌ گه‌ڵ كۆمپانیاكه‌ یان به‌ڵێنده‌ره‌كه‌ له‌و ماوه‌یه‌ى كه‌ له‌ ناو لیستى ڕه‌ش دایه‌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٢.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 xml:space="preserve"> </w:t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دابه‌زاندنی پله‌ى پۆلێنى كۆمپانیا یان به‌ڵێنده‌ر یه‌ك پله‌ بۆ ماوه‌ى دوو ساڵ له‌ رێكه‌وتی ده‌رهێنانی ناوه‌كه‌ى له‌ لیستى ڕه‌ش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</w:p>
    <w:p w14:paraId="735B40FF" w14:textId="77777777" w:rsidR="00355212" w:rsidRPr="00355212" w:rsidRDefault="00355212" w:rsidP="00355212">
      <w:pPr>
        <w:shd w:val="clear" w:color="auto" w:fill="FFFFFF"/>
        <w:bidi/>
        <w:spacing w:after="0" w:line="360" w:lineRule="atLeast"/>
        <w:rPr>
          <w:rFonts w:ascii="Sakkal Majalla" w:eastAsia="Times New Roman" w:hAnsi="Sakkal Majalla" w:cs="Sakkal Majalla"/>
          <w:sz w:val="20"/>
          <w:szCs w:val="20"/>
          <w:lang w:bidi="ku-Arab-IQ"/>
        </w:rPr>
      </w:pPr>
      <w:r w:rsidRPr="00355212">
        <w:rPr>
          <w:rFonts w:ascii="Sakkal Majalla" w:eastAsia="Times New Roman" w:hAnsi="Sakkal Majalla" w:cs="Sakkal Majalla"/>
          <w:sz w:val="20"/>
          <w:szCs w:val="20"/>
          <w:rtl/>
          <w:lang w:bidi="ku-Arab-IQ"/>
        </w:rPr>
        <w:lastRenderedPageBreak/>
        <w:t> </w:t>
      </w:r>
    </w:p>
    <w:p w14:paraId="0ED97545" w14:textId="3578F240" w:rsidR="00355212" w:rsidRPr="00355212" w:rsidRDefault="00355212" w:rsidP="00355212">
      <w:pPr>
        <w:shd w:val="clear" w:color="auto" w:fill="FFFFFF"/>
        <w:bidi/>
        <w:spacing w:after="0" w:line="276" w:lineRule="auto"/>
        <w:rPr>
          <w:rFonts w:ascii="Sakkal Majalla" w:eastAsia="Times New Roman" w:hAnsi="Sakkal Majalla" w:cs="Sakkal Majalla"/>
          <w:sz w:val="20"/>
          <w:szCs w:val="20"/>
          <w:rtl/>
          <w:lang w:bidi="ku-Arab-IQ"/>
        </w:rPr>
      </w:pPr>
      <w:r w:rsidRPr="00355212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ku-Arab-IQ"/>
        </w:rPr>
        <w:t>ڕێكاره‌كانى ده‌رهێنانی ناوى كۆمپانیا یان به‌ڵێنده‌ر له‌ لیستى ڕه‌ش</w:t>
      </w:r>
      <w:r w:rsidR="007A1F57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bidi="ku-Arab-IQ"/>
        </w:rPr>
        <w:t>:</w:t>
      </w:r>
      <w:bookmarkStart w:id="0" w:name="_GoBack"/>
      <w:bookmarkEnd w:id="0"/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١.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 xml:space="preserve"> </w:t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پێشكه‌شكردنى داواكاریه‌ك بۆ ئه‌و لایه‌نه‌ى كه‌ پێشتر داواى كردبوو ناوى كۆمپانیا یان به‌ڵێنده‌ر بخرێته‌ ناو لیستى ڕه‌ش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٢.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 xml:space="preserve"> </w:t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داواكاری كۆمپانیا به‌ نووسراوێكی فه‌رمی له‌ لایه‌نی په‌یوه‌ندیدار ئاراسته‌ی وه‌زاره‌تی پلاندانان ده‌كرێت و تیایدا ئه‌و لایه‌نه‌ پاڵپشتی ده‌كات كه‌ كۆمپانیا ماوه‌ی مانه‌وه‌ی له‌ لیستی ره‌ش ته‌واو بووه‌ و هیچ داواكاریه‌كی له‌سه‌ر نه‌ماوه‌، وه‌ پشتگیرى ده‌كات به‌ ئه‌ستۆپاكی كۆمپانیا یان به‌ڵینده‌ره‌ سه‌باره‌ت به‌ هۆكاره‌كانی په‌یوه‌ندیدار به‌ خستنه‌ لیستى ڕه‌شه‌وه‌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٣.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 xml:space="preserve"> </w:t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داواكاریه‌كه‌ و دۆسیه‌ی به‌ڵێنده‌ر یان كۆمپانیای به‌ لیست ره‌شكراو له‌ لایه‌ن لێژنه‌ى پۆلێنكردنی به‌ڵێنده‌ران له‌ وه‌زاره‌تی پلاندانان ووردبینى بۆ ده‌كرێت و ڕاسپارده‌یه‌ك بۆ به‌ڕێز وه‌زیرى پلاندانان به‌رز ده‌كرێته‌وه‌ بۆ په‌سه‌ندكردنی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355212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٤.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 xml:space="preserve"> </w:t>
      </w:r>
      <w:r w:rsidRPr="00355212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دوای په‌سه‌ندكردنی پێشنیار له‌ لایه‌ن به‌ڕێز وه‌زیری وه‌زاره‌تی پلاندانان، فه‌رمانی وه‌زاریی ده‌رده‌كرێت به‌ ده‌رهێنانی ناوی كۆمپانیا یان به‌ڵێنده‌ر له‌ لیستی ره‌ش و دابه‌زاندنی پله‌ی پۆلینه‌كه‌ی یه‌ك پله‌ بۆ ماوه‌ی دوو ساڵ له‌ رۆژی ده‌رچوونی فه‌رمانه‌كه‌</w:t>
      </w:r>
      <w:r w:rsidRPr="00355212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</w:p>
    <w:p w14:paraId="36737FFA" w14:textId="77777777" w:rsidR="0015018E" w:rsidRPr="00355212" w:rsidRDefault="0015018E" w:rsidP="00355212">
      <w:pPr>
        <w:bidi/>
        <w:rPr>
          <w:rFonts w:ascii="Sakkal Majalla" w:hAnsi="Sakkal Majalla" w:cs="Sakkal Majalla"/>
          <w:sz w:val="24"/>
          <w:szCs w:val="24"/>
          <w:lang w:bidi="ku-Arab-IQ"/>
        </w:rPr>
      </w:pPr>
    </w:p>
    <w:sectPr w:rsidR="0015018E" w:rsidRPr="0035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12"/>
    <w:rsid w:val="0015018E"/>
    <w:rsid w:val="00355212"/>
    <w:rsid w:val="007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A8A6"/>
  <w15:chartTrackingRefBased/>
  <w15:docId w15:val="{BFE3F694-182E-49D1-95D4-1B66437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5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2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5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4</cp:revision>
  <dcterms:created xsi:type="dcterms:W3CDTF">2020-02-18T19:42:00Z</dcterms:created>
  <dcterms:modified xsi:type="dcterms:W3CDTF">2020-02-18T19:48:00Z</dcterms:modified>
</cp:coreProperties>
</file>