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B7B4F" w14:textId="77777777" w:rsidR="00735C63" w:rsidRPr="00735C63" w:rsidRDefault="00735C63" w:rsidP="00735C63">
      <w:pPr>
        <w:shd w:val="clear" w:color="auto" w:fill="FFFFFF"/>
        <w:spacing w:after="0" w:line="240" w:lineRule="auto"/>
        <w:outlineLvl w:val="1"/>
        <w:rPr>
          <w:rFonts w:ascii="Calibri" w:eastAsia="Times New Roman" w:hAnsi="Calibri" w:cs="Arial"/>
          <w:color w:val="222222"/>
          <w:sz w:val="43"/>
          <w:szCs w:val="43"/>
        </w:rPr>
      </w:pPr>
      <w:r w:rsidRPr="00735C63">
        <w:rPr>
          <w:rFonts w:ascii="Calibri" w:eastAsia="Times New Roman" w:hAnsi="Calibri" w:cs="Arial"/>
          <w:color w:val="222222"/>
          <w:sz w:val="43"/>
          <w:szCs w:val="43"/>
        </w:rPr>
        <w:t>Contractor Classification Requirement</w:t>
      </w:r>
    </w:p>
    <w:p w14:paraId="77A64DA1" w14:textId="77777777" w:rsidR="00735C63" w:rsidRPr="00735C63" w:rsidRDefault="00735C63" w:rsidP="00735C63">
      <w:pPr>
        <w:shd w:val="clear" w:color="auto" w:fill="FFFFFF"/>
        <w:spacing w:after="0" w:line="312" w:lineRule="atLeast"/>
        <w:rPr>
          <w:rFonts w:ascii="Calibri" w:eastAsia="Times New Roman" w:hAnsi="Calibri" w:cs="Arial"/>
          <w:color w:val="4A4949"/>
          <w:sz w:val="19"/>
          <w:szCs w:val="19"/>
        </w:rPr>
      </w:pPr>
      <w:r w:rsidRPr="00735C63">
        <w:rPr>
          <w:rFonts w:ascii="Calibri" w:eastAsia="Times New Roman" w:hAnsi="Calibri" w:cs="Arial"/>
          <w:b/>
          <w:bCs/>
          <w:color w:val="4A4949"/>
          <w:sz w:val="19"/>
          <w:szCs w:val="19"/>
        </w:rPr>
        <w:t> </w:t>
      </w:r>
    </w:p>
    <w:p w14:paraId="41FD01B7" w14:textId="77777777" w:rsidR="00735C63" w:rsidRPr="00735C63" w:rsidRDefault="00735C63" w:rsidP="00735C63">
      <w:pPr>
        <w:shd w:val="clear" w:color="auto" w:fill="FFFFFF"/>
        <w:spacing w:after="0" w:line="312" w:lineRule="atLeast"/>
        <w:rPr>
          <w:rFonts w:ascii="Calibri" w:eastAsia="Times New Roman" w:hAnsi="Calibri" w:cs="Arial"/>
          <w:color w:val="4A4949"/>
          <w:sz w:val="19"/>
          <w:szCs w:val="19"/>
        </w:rPr>
      </w:pPr>
      <w:r w:rsidRPr="00735C63">
        <w:rPr>
          <w:rFonts w:ascii="Calibri" w:eastAsia="Times New Roman" w:hAnsi="Calibri" w:cs="Arial"/>
          <w:color w:val="4A4949"/>
          <w:sz w:val="19"/>
          <w:szCs w:val="19"/>
        </w:rPr>
        <w:t>Contractor (Natural Person) Classification Requirement in Construction or Electrical and Mechanical Fields </w:t>
      </w:r>
    </w:p>
    <w:p w14:paraId="2237966F" w14:textId="77777777" w:rsidR="00735C63" w:rsidRPr="00735C63" w:rsidRDefault="00735C63" w:rsidP="00735C63">
      <w:pPr>
        <w:shd w:val="clear" w:color="auto" w:fill="FFFFFF"/>
        <w:spacing w:after="0" w:line="312" w:lineRule="atLeast"/>
        <w:ind w:left="720" w:hanging="360"/>
        <w:rPr>
          <w:rFonts w:ascii="Calibri" w:eastAsia="Times New Roman" w:hAnsi="Calibri" w:cs="Arial"/>
          <w:color w:val="4A4949"/>
          <w:sz w:val="19"/>
          <w:szCs w:val="19"/>
        </w:rPr>
      </w:pPr>
      <w:r w:rsidRPr="00735C63">
        <w:rPr>
          <w:rFonts w:ascii="Calibri" w:eastAsia="Times New Roman" w:hAnsi="Calibri" w:cs="Arial"/>
          <w:color w:val="4A4949"/>
          <w:sz w:val="19"/>
          <w:szCs w:val="19"/>
        </w:rPr>
        <w:t>A.      Must be member of the Contractors Union and provide support letter.</w:t>
      </w:r>
    </w:p>
    <w:p w14:paraId="4992E8B4" w14:textId="77777777" w:rsidR="00735C63" w:rsidRPr="00735C63" w:rsidRDefault="00735C63" w:rsidP="00735C63">
      <w:pPr>
        <w:shd w:val="clear" w:color="auto" w:fill="FFFFFF"/>
        <w:spacing w:after="0" w:line="312" w:lineRule="atLeast"/>
        <w:ind w:left="720" w:hanging="360"/>
        <w:rPr>
          <w:rFonts w:ascii="Calibri" w:eastAsia="Times New Roman" w:hAnsi="Calibri" w:cs="Arial"/>
          <w:color w:val="4A4949"/>
          <w:sz w:val="19"/>
          <w:szCs w:val="19"/>
        </w:rPr>
      </w:pPr>
      <w:r w:rsidRPr="00735C63">
        <w:rPr>
          <w:rFonts w:ascii="Calibri" w:eastAsia="Times New Roman" w:hAnsi="Calibri" w:cs="Arial"/>
          <w:color w:val="4A4949"/>
          <w:sz w:val="19"/>
          <w:szCs w:val="19"/>
        </w:rPr>
        <w:t>B.      Financial ability statement from governmental or private bank.</w:t>
      </w:r>
    </w:p>
    <w:p w14:paraId="23F62D11" w14:textId="77777777" w:rsidR="00735C63" w:rsidRPr="00735C63" w:rsidRDefault="00735C63" w:rsidP="00735C63">
      <w:pPr>
        <w:shd w:val="clear" w:color="auto" w:fill="FFFFFF"/>
        <w:spacing w:after="0" w:line="312" w:lineRule="atLeast"/>
        <w:ind w:left="720" w:hanging="360"/>
        <w:rPr>
          <w:rFonts w:ascii="Calibri" w:eastAsia="Times New Roman" w:hAnsi="Calibri" w:cs="Arial"/>
          <w:color w:val="4A4949"/>
          <w:sz w:val="19"/>
          <w:szCs w:val="19"/>
        </w:rPr>
      </w:pPr>
      <w:r w:rsidRPr="00735C63">
        <w:rPr>
          <w:rFonts w:ascii="Calibri" w:eastAsia="Times New Roman" w:hAnsi="Calibri" w:cs="Arial"/>
          <w:color w:val="4A4949"/>
          <w:sz w:val="19"/>
          <w:szCs w:val="19"/>
        </w:rPr>
        <w:t>C.      Prepare engineering and accounting units appropriate to the grade.</w:t>
      </w:r>
    </w:p>
    <w:p w14:paraId="362B9954" w14:textId="305EB25C" w:rsidR="00735C63" w:rsidRPr="00735C63" w:rsidRDefault="00735C63" w:rsidP="00735C63">
      <w:pPr>
        <w:shd w:val="clear" w:color="auto" w:fill="FFFFFF"/>
        <w:spacing w:after="0" w:line="312" w:lineRule="atLeast"/>
        <w:ind w:left="720" w:hanging="360"/>
        <w:rPr>
          <w:rFonts w:ascii="Calibri" w:eastAsia="Times New Roman" w:hAnsi="Calibri" w:cs="Arial"/>
          <w:color w:val="4A4949"/>
          <w:sz w:val="19"/>
          <w:szCs w:val="19"/>
        </w:rPr>
      </w:pPr>
      <w:r w:rsidRPr="00735C63">
        <w:rPr>
          <w:rFonts w:ascii="Calibri" w:eastAsia="Times New Roman" w:hAnsi="Calibri" w:cs="Arial"/>
          <w:color w:val="4A4949"/>
          <w:sz w:val="19"/>
          <w:szCs w:val="19"/>
        </w:rPr>
        <w:t xml:space="preserve">D.     Provide a pledge certified by the notary public that they are not government employee or on government </w:t>
      </w:r>
      <w:r w:rsidRPr="00735C63">
        <w:rPr>
          <w:rFonts w:ascii="Calibri" w:eastAsia="Times New Roman" w:hAnsi="Calibri" w:cs="Arial"/>
          <w:color w:val="4A4949"/>
          <w:sz w:val="19"/>
          <w:szCs w:val="19"/>
        </w:rPr>
        <w:t>pay list</w:t>
      </w:r>
      <w:r w:rsidRPr="00735C63">
        <w:rPr>
          <w:rFonts w:ascii="Calibri" w:eastAsia="Times New Roman" w:hAnsi="Calibri" w:cs="Arial"/>
          <w:color w:val="4A4949"/>
          <w:sz w:val="19"/>
          <w:szCs w:val="19"/>
        </w:rPr>
        <w:t>.</w:t>
      </w:r>
    </w:p>
    <w:p w14:paraId="41A5EF2D" w14:textId="1FCAB1DE" w:rsidR="00735C63" w:rsidRPr="00735C63" w:rsidRDefault="00735C63" w:rsidP="00735C63">
      <w:pPr>
        <w:shd w:val="clear" w:color="auto" w:fill="FFFFFF"/>
        <w:spacing w:after="0" w:line="312" w:lineRule="atLeast"/>
        <w:ind w:left="720" w:hanging="360"/>
        <w:rPr>
          <w:rFonts w:ascii="Calibri" w:eastAsia="Times New Roman" w:hAnsi="Calibri" w:cs="Arial"/>
          <w:color w:val="4A4949"/>
          <w:sz w:val="19"/>
          <w:szCs w:val="19"/>
        </w:rPr>
      </w:pPr>
      <w:r w:rsidRPr="00735C63">
        <w:rPr>
          <w:rFonts w:ascii="Calibri" w:eastAsia="Times New Roman" w:hAnsi="Calibri" w:cs="Arial"/>
          <w:color w:val="4A4949"/>
          <w:sz w:val="19"/>
          <w:szCs w:val="19"/>
        </w:rPr>
        <w:t>E.      Present two or more works related to the applicable field supported by all the relevant documentations proving that the company was the implementer (contracting agreement, project granting memo, project referral letter…</w:t>
      </w:r>
      <w:r w:rsidR="00AB6E94" w:rsidRPr="00735C63">
        <w:rPr>
          <w:rFonts w:ascii="Calibri" w:eastAsia="Times New Roman" w:hAnsi="Calibri" w:cs="Arial"/>
          <w:color w:val="4A4949"/>
          <w:sz w:val="19"/>
          <w:szCs w:val="19"/>
        </w:rPr>
        <w:t>etc.</w:t>
      </w:r>
      <w:r w:rsidRPr="00735C63">
        <w:rPr>
          <w:rFonts w:ascii="Calibri" w:eastAsia="Times New Roman" w:hAnsi="Calibri" w:cs="Arial"/>
          <w:color w:val="4A4949"/>
          <w:sz w:val="19"/>
          <w:szCs w:val="19"/>
        </w:rPr>
        <w:t>)</w:t>
      </w:r>
    </w:p>
    <w:p w14:paraId="4C24B56E" w14:textId="77777777" w:rsidR="0015018E" w:rsidRPr="00735C63" w:rsidRDefault="0015018E">
      <w:pPr>
        <w:rPr>
          <w:rFonts w:ascii="Calibri" w:hAnsi="Calibri"/>
        </w:rPr>
      </w:pPr>
      <w:bookmarkStart w:id="0" w:name="_GoBack"/>
      <w:bookmarkEnd w:id="0"/>
    </w:p>
    <w:sectPr w:rsidR="0015018E" w:rsidRPr="00735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D8A"/>
    <w:rsid w:val="0015018E"/>
    <w:rsid w:val="00302D8A"/>
    <w:rsid w:val="00735C63"/>
    <w:rsid w:val="00AB6E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643BF"/>
  <w15:chartTrackingRefBased/>
  <w15:docId w15:val="{65F87837-CE1E-48D1-ABF8-D02FA935C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735C6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5C63"/>
    <w:rPr>
      <w:rFonts w:ascii="Times New Roman" w:eastAsia="Times New Roman" w:hAnsi="Times New Roman" w:cs="Times New Roman"/>
      <w:b/>
      <w:bCs/>
      <w:sz w:val="36"/>
      <w:szCs w:val="36"/>
    </w:rPr>
  </w:style>
  <w:style w:type="paragraph" w:styleId="ListParagraph">
    <w:name w:val="List Paragraph"/>
    <w:basedOn w:val="Normal"/>
    <w:uiPriority w:val="34"/>
    <w:qFormat/>
    <w:rsid w:val="00735C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
    <w:name w:val="msolistparagraphcxspmiddle"/>
    <w:basedOn w:val="Normal"/>
    <w:rsid w:val="00735C6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middlecxspmiddle">
    <w:name w:val="msolistparagraphcxspmiddlecxspmiddle"/>
    <w:basedOn w:val="Normal"/>
    <w:rsid w:val="00735C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0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616</Characters>
  <Application>Microsoft Office Word</Application>
  <DocSecurity>0</DocSecurity>
  <Lines>5</Lines>
  <Paragraphs>1</Paragraphs>
  <ScaleCrop>false</ScaleCrop>
  <Company/>
  <LinksUpToDate>false</LinksUpToDate>
  <CharactersWithSpaces>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Rebaz</dc:creator>
  <cp:keywords/>
  <dc:description/>
  <cp:lastModifiedBy>Rebaz</cp:lastModifiedBy>
  <cp:revision>5</cp:revision>
  <dcterms:created xsi:type="dcterms:W3CDTF">2020-02-24T09:36:00Z</dcterms:created>
  <dcterms:modified xsi:type="dcterms:W3CDTF">2020-02-24T09:36:00Z</dcterms:modified>
</cp:coreProperties>
</file>