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4AF09" w14:textId="77777777" w:rsidR="007F6A53" w:rsidRPr="007F6A53" w:rsidRDefault="007F6A53" w:rsidP="007F6A53">
      <w:pPr>
        <w:shd w:val="clear" w:color="auto" w:fill="FFFFFF"/>
        <w:spacing w:after="0" w:line="240" w:lineRule="auto"/>
        <w:outlineLvl w:val="1"/>
        <w:rPr>
          <w:rFonts w:eastAsia="Times New Roman" w:cs="Arial"/>
          <w:color w:val="222222"/>
          <w:sz w:val="44"/>
          <w:szCs w:val="44"/>
        </w:rPr>
      </w:pPr>
      <w:r w:rsidRPr="007F6A53">
        <w:rPr>
          <w:rFonts w:eastAsia="Times New Roman" w:cs="Arial"/>
          <w:color w:val="222222"/>
          <w:sz w:val="44"/>
          <w:szCs w:val="44"/>
        </w:rPr>
        <w:t>Company classification Requirement</w:t>
      </w:r>
    </w:p>
    <w:p w14:paraId="591BD997" w14:textId="77777777" w:rsidR="007F6A53" w:rsidRPr="007F6A53" w:rsidRDefault="007F6A53" w:rsidP="007F6A53">
      <w:pPr>
        <w:shd w:val="clear" w:color="auto" w:fill="FFFFFF"/>
        <w:spacing w:after="200" w:line="221" w:lineRule="atLeast"/>
        <w:jc w:val="both"/>
        <w:rPr>
          <w:rFonts w:eastAsia="Times New Roman" w:cs="Arial"/>
          <w:color w:val="4A4949"/>
          <w:sz w:val="20"/>
          <w:szCs w:val="20"/>
        </w:rPr>
      </w:pPr>
      <w:r w:rsidRPr="007F6A53">
        <w:rPr>
          <w:rFonts w:eastAsia="Times New Roman" w:cs="Arial"/>
          <w:b/>
          <w:bCs/>
          <w:color w:val="4A4949"/>
          <w:sz w:val="20"/>
          <w:szCs w:val="20"/>
          <w:lang w:val="en"/>
        </w:rPr>
        <w:t>Company classification Requirement in construction or Electrical and Mechanical fields</w:t>
      </w:r>
    </w:p>
    <w:p w14:paraId="1C775039" w14:textId="77777777" w:rsidR="007F6A53" w:rsidRPr="007F6A53" w:rsidRDefault="007F6A53" w:rsidP="007F6A53">
      <w:pPr>
        <w:numPr>
          <w:ilvl w:val="0"/>
          <w:numId w:val="1"/>
        </w:numPr>
        <w:shd w:val="clear" w:color="auto" w:fill="FFFFFF"/>
        <w:spacing w:after="0" w:line="312" w:lineRule="atLeast"/>
        <w:ind w:left="1260"/>
        <w:rPr>
          <w:rFonts w:eastAsia="Times New Roman" w:cs="Arial"/>
          <w:color w:val="4A4949"/>
          <w:sz w:val="20"/>
          <w:szCs w:val="20"/>
        </w:rPr>
      </w:pPr>
      <w:r w:rsidRPr="007F6A53">
        <w:rPr>
          <w:rFonts w:eastAsia="Times New Roman" w:cs="Arial"/>
          <w:color w:val="4A4949"/>
          <w:sz w:val="20"/>
          <w:szCs w:val="20"/>
          <w:lang w:val="en"/>
        </w:rPr>
        <w:t>    Support letter from the ministry of trade/general directorate of company registration along with (certified establishment contract, establishment certificate and the meeting memo).</w:t>
      </w:r>
    </w:p>
    <w:p w14:paraId="284D506F" w14:textId="77777777" w:rsidR="007F6A53" w:rsidRPr="007F6A53" w:rsidRDefault="007F6A53" w:rsidP="007F6A53">
      <w:pPr>
        <w:numPr>
          <w:ilvl w:val="0"/>
          <w:numId w:val="1"/>
        </w:numPr>
        <w:shd w:val="clear" w:color="auto" w:fill="FFFFFF"/>
        <w:spacing w:after="0" w:line="312" w:lineRule="atLeast"/>
        <w:ind w:left="1260"/>
        <w:rPr>
          <w:rFonts w:eastAsia="Times New Roman" w:cs="Arial"/>
          <w:color w:val="4A4949"/>
          <w:sz w:val="20"/>
          <w:szCs w:val="20"/>
        </w:rPr>
      </w:pPr>
      <w:r w:rsidRPr="007F6A53">
        <w:rPr>
          <w:rFonts w:eastAsia="Times New Roman" w:cs="Arial"/>
          <w:color w:val="4A4949"/>
          <w:sz w:val="20"/>
          <w:szCs w:val="20"/>
          <w:lang w:val="en"/>
        </w:rPr>
        <w:t>    Financial ability statement from certified governmental or private banks.</w:t>
      </w:r>
    </w:p>
    <w:p w14:paraId="39136EDE" w14:textId="77777777" w:rsidR="007F6A53" w:rsidRPr="007F6A53" w:rsidRDefault="007F6A53" w:rsidP="007F6A53">
      <w:pPr>
        <w:numPr>
          <w:ilvl w:val="0"/>
          <w:numId w:val="1"/>
        </w:numPr>
        <w:shd w:val="clear" w:color="auto" w:fill="FFFFFF"/>
        <w:spacing w:after="0" w:line="312" w:lineRule="atLeast"/>
        <w:ind w:left="1260"/>
        <w:rPr>
          <w:rFonts w:eastAsia="Times New Roman" w:cs="Arial"/>
          <w:color w:val="4A4949"/>
          <w:sz w:val="20"/>
          <w:szCs w:val="20"/>
        </w:rPr>
      </w:pPr>
      <w:r w:rsidRPr="007F6A53">
        <w:rPr>
          <w:rFonts w:eastAsia="Times New Roman" w:cs="Arial"/>
          <w:color w:val="4A4949"/>
          <w:sz w:val="20"/>
          <w:szCs w:val="20"/>
          <w:lang w:val="en"/>
        </w:rPr>
        <w:t>    Prepare engineering, accounting and legal advisory units appropriate to the grade.</w:t>
      </w:r>
    </w:p>
    <w:p w14:paraId="39910B7F" w14:textId="59B20CDE" w:rsidR="007F6A53" w:rsidRPr="007F6A53" w:rsidRDefault="007F6A53" w:rsidP="007F6A53">
      <w:pPr>
        <w:numPr>
          <w:ilvl w:val="0"/>
          <w:numId w:val="1"/>
        </w:numPr>
        <w:shd w:val="clear" w:color="auto" w:fill="FFFFFF"/>
        <w:spacing w:after="0" w:line="312" w:lineRule="atLeast"/>
        <w:ind w:left="1260"/>
        <w:rPr>
          <w:rFonts w:eastAsia="Times New Roman" w:cs="Arial"/>
          <w:color w:val="4A4949"/>
          <w:sz w:val="20"/>
          <w:szCs w:val="20"/>
        </w:rPr>
      </w:pPr>
      <w:r w:rsidRPr="007F6A53">
        <w:rPr>
          <w:rFonts w:eastAsia="Times New Roman" w:cs="Arial"/>
          <w:color w:val="4A4949"/>
          <w:sz w:val="20"/>
          <w:szCs w:val="20"/>
          <w:lang w:val="en"/>
        </w:rPr>
        <w:t xml:space="preserve">    Provide a pledge certified by the notary public that the founder of the company is not government employee or on the government </w:t>
      </w:r>
      <w:r w:rsidR="00EF76C0" w:rsidRPr="007F6A53">
        <w:rPr>
          <w:rFonts w:eastAsia="Times New Roman" w:cs="Arial"/>
          <w:color w:val="4A4949"/>
          <w:sz w:val="20"/>
          <w:szCs w:val="20"/>
          <w:lang w:val="en"/>
        </w:rPr>
        <w:t>pay list</w:t>
      </w:r>
      <w:r w:rsidRPr="007F6A53">
        <w:rPr>
          <w:rFonts w:eastAsia="Times New Roman" w:cs="Arial"/>
          <w:color w:val="4A4949"/>
          <w:sz w:val="20"/>
          <w:szCs w:val="20"/>
          <w:lang w:val="en"/>
        </w:rPr>
        <w:t>.</w:t>
      </w:r>
    </w:p>
    <w:p w14:paraId="0C72E09B" w14:textId="77777777" w:rsidR="007F6A53" w:rsidRPr="007F6A53" w:rsidRDefault="007F6A53" w:rsidP="007F6A53">
      <w:pPr>
        <w:numPr>
          <w:ilvl w:val="0"/>
          <w:numId w:val="1"/>
        </w:numPr>
        <w:shd w:val="clear" w:color="auto" w:fill="FFFFFF"/>
        <w:spacing w:after="0" w:line="312" w:lineRule="atLeast"/>
        <w:ind w:left="1260"/>
        <w:rPr>
          <w:rFonts w:eastAsia="Times New Roman" w:cs="Arial"/>
          <w:color w:val="4A4949"/>
          <w:sz w:val="20"/>
          <w:szCs w:val="20"/>
        </w:rPr>
      </w:pPr>
      <w:r w:rsidRPr="007F6A53">
        <w:rPr>
          <w:rFonts w:eastAsia="Times New Roman" w:cs="Arial"/>
          <w:color w:val="4A4949"/>
          <w:sz w:val="20"/>
          <w:szCs w:val="20"/>
          <w:lang w:val="en"/>
        </w:rPr>
        <w:t>    Present two or more works related to the applicable field supported by all the relevant documentations proving that the company was the implementer (contracting agreement, project granting memo, project referral letter…</w:t>
      </w:r>
      <w:proofErr w:type="spellStart"/>
      <w:r w:rsidRPr="007F6A53">
        <w:rPr>
          <w:rFonts w:eastAsia="Times New Roman" w:cs="Arial"/>
          <w:color w:val="4A4949"/>
          <w:sz w:val="20"/>
          <w:szCs w:val="20"/>
          <w:lang w:val="en"/>
        </w:rPr>
        <w:t>etc</w:t>
      </w:r>
      <w:proofErr w:type="spellEnd"/>
      <w:r w:rsidRPr="007F6A53">
        <w:rPr>
          <w:rFonts w:eastAsia="Times New Roman" w:cs="Arial"/>
          <w:color w:val="4A4949"/>
          <w:sz w:val="20"/>
          <w:szCs w:val="20"/>
          <w:lang w:val="en"/>
        </w:rPr>
        <w:t>)</w:t>
      </w:r>
    </w:p>
    <w:p w14:paraId="2E1F4924" w14:textId="0829A5BC" w:rsidR="007F6A53" w:rsidRPr="007F6A53" w:rsidRDefault="007F6A53" w:rsidP="007F6A53">
      <w:pPr>
        <w:numPr>
          <w:ilvl w:val="0"/>
          <w:numId w:val="1"/>
        </w:numPr>
        <w:shd w:val="clear" w:color="auto" w:fill="FFFFFF"/>
        <w:spacing w:after="0" w:line="312" w:lineRule="atLeast"/>
        <w:ind w:left="1260"/>
        <w:rPr>
          <w:rFonts w:eastAsia="Times New Roman" w:cs="Arial"/>
          <w:color w:val="4A4949"/>
          <w:sz w:val="20"/>
          <w:szCs w:val="20"/>
        </w:rPr>
      </w:pPr>
      <w:r w:rsidRPr="007F6A53">
        <w:rPr>
          <w:rFonts w:eastAsia="Times New Roman" w:cs="Arial"/>
          <w:color w:val="4A4949"/>
          <w:sz w:val="20"/>
          <w:szCs w:val="20"/>
          <w:lang w:val="en"/>
        </w:rPr>
        <w:t xml:space="preserve">    List of machineries and </w:t>
      </w:r>
      <w:r w:rsidR="00EF76C0" w:rsidRPr="007F6A53">
        <w:rPr>
          <w:rFonts w:eastAsia="Times New Roman" w:cs="Arial"/>
          <w:color w:val="4A4949"/>
          <w:sz w:val="20"/>
          <w:szCs w:val="20"/>
          <w:lang w:val="en"/>
        </w:rPr>
        <w:t>equipment’s</w:t>
      </w:r>
      <w:r w:rsidRPr="007F6A53">
        <w:rPr>
          <w:rFonts w:eastAsia="Times New Roman" w:cs="Arial"/>
          <w:color w:val="4A4949"/>
          <w:sz w:val="20"/>
          <w:szCs w:val="20"/>
          <w:lang w:val="en"/>
        </w:rPr>
        <w:t xml:space="preserve"> of the company along with the necessary documentation.</w:t>
      </w:r>
    </w:p>
    <w:p w14:paraId="0145B1B7" w14:textId="77777777" w:rsidR="007F6A53" w:rsidRPr="007F6A53" w:rsidRDefault="007F6A53" w:rsidP="007F6A53">
      <w:pPr>
        <w:shd w:val="clear" w:color="auto" w:fill="FFFFFF"/>
        <w:spacing w:after="0" w:line="312" w:lineRule="atLeast"/>
        <w:ind w:left="720"/>
        <w:rPr>
          <w:rFonts w:eastAsia="Times New Roman" w:cs="Arial"/>
          <w:color w:val="4A4949"/>
          <w:sz w:val="20"/>
          <w:szCs w:val="20"/>
        </w:rPr>
      </w:pPr>
      <w:r w:rsidRPr="007F6A53">
        <w:rPr>
          <w:rFonts w:eastAsia="Times New Roman" w:cs="Arial"/>
          <w:color w:val="4A4949"/>
          <w:sz w:val="20"/>
          <w:szCs w:val="20"/>
        </w:rPr>
        <w:t> </w:t>
      </w:r>
    </w:p>
    <w:p w14:paraId="69BF5F78" w14:textId="77777777" w:rsidR="007F6A53" w:rsidRPr="007F6A53" w:rsidRDefault="007F6A53" w:rsidP="007F6A53">
      <w:pPr>
        <w:shd w:val="clear" w:color="auto" w:fill="FFFFFF"/>
        <w:spacing w:after="0" w:line="312" w:lineRule="atLeast"/>
        <w:rPr>
          <w:rFonts w:eastAsia="Times New Roman" w:cs="Arial"/>
          <w:color w:val="4A4949"/>
          <w:sz w:val="20"/>
          <w:szCs w:val="20"/>
        </w:rPr>
      </w:pPr>
      <w:r w:rsidRPr="007F6A53">
        <w:rPr>
          <w:rFonts w:eastAsia="Times New Roman" w:cs="Arial"/>
          <w:color w:val="4A4949"/>
          <w:sz w:val="20"/>
          <w:szCs w:val="20"/>
          <w:lang w:val="en"/>
        </w:rPr>
        <w:t>For more information see the below table</w:t>
      </w:r>
    </w:p>
    <w:p w14:paraId="6DBE5BF4" w14:textId="77777777" w:rsidR="007F6A53" w:rsidRPr="007F6A53" w:rsidRDefault="007F6A53" w:rsidP="007F6A53">
      <w:pPr>
        <w:shd w:val="clear" w:color="auto" w:fill="FFFFFF"/>
        <w:spacing w:after="0" w:line="312" w:lineRule="atLeast"/>
        <w:rPr>
          <w:rFonts w:eastAsia="Times New Roman" w:cs="Arial"/>
          <w:color w:val="4A4949"/>
          <w:sz w:val="20"/>
          <w:szCs w:val="20"/>
        </w:rPr>
      </w:pPr>
      <w:r w:rsidRPr="007F6A53">
        <w:rPr>
          <w:rFonts w:eastAsia="Times New Roman" w:cs="Arial"/>
          <w:color w:val="4A4949"/>
          <w:sz w:val="20"/>
          <w:szCs w:val="20"/>
          <w:lang w:val="en"/>
        </w:rPr>
        <w:t>Requirements for electrical and mechanical companies</w:t>
      </w:r>
    </w:p>
    <w:p w14:paraId="3ADA9162" w14:textId="517CB7F9" w:rsidR="007F6A53" w:rsidRPr="007F6A53" w:rsidRDefault="007F6A53" w:rsidP="007F6A53">
      <w:pPr>
        <w:shd w:val="clear" w:color="auto" w:fill="FFFFFF"/>
        <w:spacing w:after="0" w:line="312" w:lineRule="atLeast"/>
        <w:rPr>
          <w:rFonts w:eastAsia="Times New Roman" w:cs="Arial"/>
          <w:color w:val="4A4949"/>
          <w:sz w:val="20"/>
          <w:szCs w:val="20"/>
        </w:rPr>
      </w:pPr>
      <w:r w:rsidRPr="007F6A53">
        <w:rPr>
          <w:rFonts w:eastAsia="Times New Roman" w:cs="Arial"/>
          <w:color w:val="4A4949"/>
          <w:sz w:val="20"/>
          <w:szCs w:val="20"/>
          <w:lang w:val="en"/>
        </w:rPr>
        <w:t>Requirements for</w:t>
      </w:r>
      <w:r w:rsidRPr="007F6A53">
        <w:rPr>
          <w:rFonts w:eastAsia="Times New Roman" w:cs="Arial"/>
          <w:color w:val="4A4949"/>
          <w:sz w:val="20"/>
          <w:szCs w:val="20"/>
          <w:lang w:val="en"/>
        </w:rPr>
        <w:t xml:space="preserve"> </w:t>
      </w:r>
      <w:r w:rsidRPr="007F6A53">
        <w:rPr>
          <w:rFonts w:eastAsia="Times New Roman" w:cs="Arial"/>
          <w:color w:val="4A4949"/>
          <w:sz w:val="20"/>
          <w:szCs w:val="20"/>
          <w:lang w:val="en"/>
        </w:rPr>
        <w:t>construction companies</w:t>
      </w:r>
      <w:r w:rsidRPr="007F6A53">
        <w:rPr>
          <w:rFonts w:eastAsia="Times New Roman" w:cs="Arial"/>
          <w:b/>
          <w:bCs/>
          <w:color w:val="4A4949"/>
          <w:sz w:val="20"/>
          <w:szCs w:val="20"/>
          <w:u w:val="single"/>
          <w:lang w:val="en"/>
        </w:rPr>
        <w:br/>
        <w:t>Note:</w:t>
      </w:r>
    </w:p>
    <w:p w14:paraId="6E082C3F" w14:textId="43F52C41" w:rsidR="007F6A53" w:rsidRPr="007F6A53" w:rsidRDefault="007F6A53" w:rsidP="007F6A53">
      <w:pPr>
        <w:numPr>
          <w:ilvl w:val="0"/>
          <w:numId w:val="2"/>
        </w:numPr>
        <w:shd w:val="clear" w:color="auto" w:fill="FFFFFF"/>
        <w:spacing w:after="0" w:line="312" w:lineRule="atLeast"/>
        <w:ind w:left="1440"/>
        <w:rPr>
          <w:rFonts w:eastAsia="Times New Roman" w:cs="Arial"/>
          <w:color w:val="4A4949"/>
          <w:sz w:val="20"/>
          <w:szCs w:val="20"/>
        </w:rPr>
      </w:pPr>
      <w:r w:rsidRPr="007F6A53">
        <w:rPr>
          <w:rFonts w:eastAsia="Times New Roman" w:cs="Arial"/>
          <w:color w:val="4A4949"/>
          <w:sz w:val="20"/>
          <w:szCs w:val="20"/>
          <w:lang w:val="en"/>
        </w:rPr>
        <w:t xml:space="preserve">    If a civil, construction, electrical or mechanical engineer is partner with no less than (30%) share and his/her syndicate grade was not lower than </w:t>
      </w:r>
      <w:proofErr w:type="gramStart"/>
      <w:r w:rsidRPr="007F6A53">
        <w:rPr>
          <w:rFonts w:eastAsia="Times New Roman" w:cs="Arial"/>
          <w:color w:val="4A4949"/>
          <w:sz w:val="20"/>
          <w:szCs w:val="20"/>
          <w:lang w:val="en"/>
        </w:rPr>
        <w:t>(  </w:t>
      </w:r>
      <w:proofErr w:type="gramEnd"/>
      <w:r w:rsidRPr="007F6A53">
        <w:rPr>
          <w:rFonts w:eastAsia="Times New Roman" w:cs="Arial"/>
          <w:color w:val="4A4949"/>
          <w:sz w:val="20"/>
          <w:szCs w:val="20"/>
          <w:lang w:val="en"/>
        </w:rPr>
        <w:t xml:space="preserve"> ), point (C) will not apply, provided  a notary public certified pledge is given stating that they are not on </w:t>
      </w:r>
      <w:r w:rsidR="00EF76C0" w:rsidRPr="007F6A53">
        <w:rPr>
          <w:rFonts w:eastAsia="Times New Roman" w:cs="Arial"/>
          <w:color w:val="4A4949"/>
          <w:sz w:val="20"/>
          <w:szCs w:val="20"/>
          <w:lang w:val="en"/>
        </w:rPr>
        <w:t>pay list</w:t>
      </w:r>
      <w:r w:rsidRPr="007F6A53">
        <w:rPr>
          <w:rFonts w:eastAsia="Times New Roman" w:cs="Arial"/>
          <w:color w:val="4A4949"/>
          <w:sz w:val="20"/>
          <w:szCs w:val="20"/>
          <w:lang w:val="en"/>
        </w:rPr>
        <w:t xml:space="preserve"> of any other similar company.</w:t>
      </w:r>
    </w:p>
    <w:p w14:paraId="4A967050" w14:textId="77777777" w:rsidR="007F6A53" w:rsidRPr="007F6A53" w:rsidRDefault="007F6A53" w:rsidP="007F6A53">
      <w:pPr>
        <w:numPr>
          <w:ilvl w:val="0"/>
          <w:numId w:val="2"/>
        </w:numPr>
        <w:shd w:val="clear" w:color="auto" w:fill="FFFFFF"/>
        <w:spacing w:after="0" w:line="312" w:lineRule="atLeast"/>
        <w:ind w:left="1440"/>
        <w:rPr>
          <w:rFonts w:eastAsia="Times New Roman" w:cs="Arial"/>
          <w:color w:val="4A4949"/>
          <w:sz w:val="20"/>
          <w:szCs w:val="20"/>
        </w:rPr>
      </w:pPr>
      <w:r w:rsidRPr="007F6A53">
        <w:rPr>
          <w:rFonts w:eastAsia="Times New Roman" w:cs="Arial"/>
          <w:color w:val="4A4949"/>
          <w:sz w:val="20"/>
          <w:szCs w:val="20"/>
          <w:lang w:val="en"/>
        </w:rPr>
        <w:t>    In accordance with Article 11, Section 5 of Regulation Number (1) of (2007), no company can be graded higher that grade (5) in construction field and grade (3) in electrical and mechanical field.</w:t>
      </w:r>
    </w:p>
    <w:p w14:paraId="64A41ACB" w14:textId="77777777" w:rsidR="0015018E" w:rsidRPr="007F6A53" w:rsidRDefault="0015018E">
      <w:pPr>
        <w:rPr>
          <w:sz w:val="24"/>
          <w:szCs w:val="24"/>
        </w:rPr>
      </w:pPr>
      <w:bookmarkStart w:id="0" w:name="_GoBack"/>
      <w:bookmarkEnd w:id="0"/>
    </w:p>
    <w:sectPr w:rsidR="0015018E" w:rsidRPr="007F6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9657B"/>
    <w:multiLevelType w:val="multilevel"/>
    <w:tmpl w:val="F540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C772A4"/>
    <w:multiLevelType w:val="multilevel"/>
    <w:tmpl w:val="AD76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F7B"/>
    <w:rsid w:val="0015018E"/>
    <w:rsid w:val="007F6A53"/>
    <w:rsid w:val="00841F7B"/>
    <w:rsid w:val="00EF76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847AE"/>
  <w15:chartTrackingRefBased/>
  <w15:docId w15:val="{3D021C62-D4A9-44F1-95D2-95EC4188E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F6A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6A53"/>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07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Rebaz</dc:creator>
  <cp:keywords/>
  <dc:description/>
  <cp:lastModifiedBy>Rebaz</cp:lastModifiedBy>
  <cp:revision>4</cp:revision>
  <dcterms:created xsi:type="dcterms:W3CDTF">2020-02-24T09:26:00Z</dcterms:created>
  <dcterms:modified xsi:type="dcterms:W3CDTF">2020-02-24T09:27:00Z</dcterms:modified>
</cp:coreProperties>
</file>